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8FEF" w14:textId="129D8C1A" w:rsidR="005A766E" w:rsidRPr="00375044" w:rsidRDefault="007E3686" w:rsidP="001301DE">
      <w:pPr>
        <w:ind w:left="-709"/>
        <w:jc w:val="center"/>
        <w:rPr>
          <w:rFonts w:ascii="Verdana" w:hAnsi="Verdana"/>
          <w:b/>
          <w:sz w:val="2"/>
          <w:szCs w:val="2"/>
        </w:rPr>
      </w:pPr>
      <w:r>
        <w:rPr>
          <w:rFonts w:ascii="Verdana" w:hAnsi="Verdana"/>
          <w:b/>
          <w:sz w:val="2"/>
          <w:szCs w:val="2"/>
        </w:rPr>
        <w:t xml:space="preserve">                   </w:t>
      </w:r>
    </w:p>
    <w:p w14:paraId="00D1BB93" w14:textId="7265BEFC" w:rsidR="00375044" w:rsidRPr="00AE2203" w:rsidRDefault="00375044" w:rsidP="00663893">
      <w:pPr>
        <w:spacing w:after="0" w:line="240" w:lineRule="auto"/>
        <w:jc w:val="center"/>
        <w:rPr>
          <w:rFonts w:ascii="Verdana" w:hAnsi="Verdana"/>
          <w:b/>
          <w:color w:val="00B050"/>
          <w:sz w:val="28"/>
          <w:szCs w:val="28"/>
        </w:rPr>
      </w:pPr>
      <w:r w:rsidRPr="00AE2203">
        <w:rPr>
          <w:rFonts w:ascii="Verdana" w:hAnsi="Verdana"/>
          <w:b/>
          <w:color w:val="00B050"/>
          <w:sz w:val="28"/>
          <w:szCs w:val="28"/>
        </w:rPr>
        <w:t>Guidance on Support Available from the</w:t>
      </w:r>
    </w:p>
    <w:p w14:paraId="1262AD7B" w14:textId="56CA3A25" w:rsidR="00162A48" w:rsidRPr="00AE2203" w:rsidRDefault="00475DF7" w:rsidP="00663893">
      <w:pPr>
        <w:spacing w:after="0" w:line="240" w:lineRule="auto"/>
        <w:jc w:val="center"/>
        <w:rPr>
          <w:rFonts w:ascii="Verdana" w:hAnsi="Verdana"/>
          <w:b/>
          <w:color w:val="00B050"/>
          <w:sz w:val="28"/>
          <w:szCs w:val="28"/>
        </w:rPr>
      </w:pPr>
      <w:r w:rsidRPr="00AE2203">
        <w:rPr>
          <w:rFonts w:ascii="Verdana" w:hAnsi="Verdana"/>
          <w:bCs/>
          <w:noProof/>
          <w:sz w:val="28"/>
          <w:szCs w:val="28"/>
        </w:rPr>
        <w:drawing>
          <wp:anchor distT="0" distB="0" distL="114300" distR="114300" simplePos="0" relativeHeight="251663360" behindDoc="1" locked="0" layoutInCell="1" allowOverlap="1" wp14:anchorId="516D3CB3" wp14:editId="04D1EDF0">
            <wp:simplePos x="0" y="0"/>
            <wp:positionH relativeFrom="column">
              <wp:posOffset>76200</wp:posOffset>
            </wp:positionH>
            <wp:positionV relativeFrom="paragraph">
              <wp:posOffset>360045</wp:posOffset>
            </wp:positionV>
            <wp:extent cx="791845" cy="1197610"/>
            <wp:effectExtent l="0" t="0" r="825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1197610"/>
                    </a:xfrm>
                    <a:prstGeom prst="rect">
                      <a:avLst/>
                    </a:prstGeom>
                    <a:noFill/>
                  </pic:spPr>
                </pic:pic>
              </a:graphicData>
            </a:graphic>
            <wp14:sizeRelH relativeFrom="margin">
              <wp14:pctWidth>0</wp14:pctWidth>
            </wp14:sizeRelH>
            <wp14:sizeRelV relativeFrom="margin">
              <wp14:pctHeight>0</wp14:pctHeight>
            </wp14:sizeRelV>
          </wp:anchor>
        </w:drawing>
      </w:r>
      <w:r w:rsidR="008E3C0B" w:rsidRPr="00AE2203">
        <w:rPr>
          <w:rFonts w:ascii="Verdana" w:hAnsi="Verdana"/>
          <w:b/>
          <w:color w:val="00B050"/>
          <w:sz w:val="28"/>
          <w:szCs w:val="28"/>
        </w:rPr>
        <w:t xml:space="preserve">Autism and Social Communication Team (ASCT) </w:t>
      </w:r>
      <w:r w:rsidR="000C11C3" w:rsidRPr="00AE2203">
        <w:rPr>
          <w:rFonts w:ascii="Verdana" w:hAnsi="Verdana"/>
          <w:b/>
          <w:color w:val="00B050"/>
          <w:sz w:val="28"/>
          <w:szCs w:val="28"/>
        </w:rPr>
        <w:t xml:space="preserve">and </w:t>
      </w:r>
      <w:r w:rsidR="008E3C0B" w:rsidRPr="00AE2203">
        <w:rPr>
          <w:rFonts w:ascii="Verdana" w:hAnsi="Verdana"/>
          <w:b/>
          <w:color w:val="00B050"/>
          <w:sz w:val="28"/>
          <w:szCs w:val="28"/>
        </w:rPr>
        <w:t>Learning and Behaviour Advisory Team (LBAT)</w:t>
      </w:r>
    </w:p>
    <w:p w14:paraId="03F4D686" w14:textId="2121B1F3" w:rsidR="007E7AA1" w:rsidRPr="007E7AA1" w:rsidRDefault="00475DF7" w:rsidP="007E7AA1">
      <w:pPr>
        <w:ind w:left="1418" w:right="-621" w:hanging="992"/>
        <w:rPr>
          <w:rFonts w:ascii="Verdana" w:hAnsi="Verdana"/>
          <w:b/>
          <w:noProof/>
          <w:sz w:val="10"/>
          <w:szCs w:val="10"/>
        </w:rPr>
      </w:pPr>
      <w:r w:rsidRPr="006B44C8">
        <w:rPr>
          <w:rFonts w:ascii="Verdana" w:hAnsi="Verdana"/>
          <w:bCs/>
          <w:noProof/>
          <w:sz w:val="24"/>
          <w:szCs w:val="24"/>
        </w:rPr>
        <w:drawing>
          <wp:anchor distT="0" distB="0" distL="114300" distR="114300" simplePos="0" relativeHeight="251656704" behindDoc="0" locked="0" layoutInCell="1" allowOverlap="1" wp14:anchorId="7091D4DF" wp14:editId="21947D71">
            <wp:simplePos x="0" y="0"/>
            <wp:positionH relativeFrom="column">
              <wp:posOffset>2999740</wp:posOffset>
            </wp:positionH>
            <wp:positionV relativeFrom="paragraph">
              <wp:posOffset>207010</wp:posOffset>
            </wp:positionV>
            <wp:extent cx="672439" cy="7134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439" cy="713493"/>
                    </a:xfrm>
                    <a:prstGeom prst="rect">
                      <a:avLst/>
                    </a:prstGeom>
                    <a:noFill/>
                  </pic:spPr>
                </pic:pic>
              </a:graphicData>
            </a:graphic>
            <wp14:sizeRelH relativeFrom="margin">
              <wp14:pctWidth>0</wp14:pctWidth>
            </wp14:sizeRelH>
            <wp14:sizeRelV relativeFrom="margin">
              <wp14:pctHeight>0</wp14:pctHeight>
            </wp14:sizeRelV>
          </wp:anchor>
        </w:drawing>
      </w:r>
      <w:r w:rsidRPr="006B44C8">
        <w:rPr>
          <w:rFonts w:ascii="Verdana" w:hAnsi="Verdana"/>
          <w:bCs/>
          <w:noProof/>
          <w:sz w:val="24"/>
          <w:szCs w:val="24"/>
        </w:rPr>
        <w:drawing>
          <wp:anchor distT="0" distB="0" distL="114300" distR="114300" simplePos="0" relativeHeight="251664384" behindDoc="0" locked="0" layoutInCell="1" allowOverlap="1" wp14:anchorId="1588D846" wp14:editId="2AE82184">
            <wp:simplePos x="0" y="0"/>
            <wp:positionH relativeFrom="column">
              <wp:posOffset>8563610</wp:posOffset>
            </wp:positionH>
            <wp:positionV relativeFrom="paragraph">
              <wp:posOffset>187325</wp:posOffset>
            </wp:positionV>
            <wp:extent cx="580390" cy="641041"/>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5" cstate="print">
                      <a:extLst>
                        <a:ext uri="{28A0092B-C50C-407E-A947-70E740481C1C}">
                          <a14:useLocalDpi xmlns:a14="http://schemas.microsoft.com/office/drawing/2010/main" val="0"/>
                        </a:ext>
                      </a:extLst>
                    </a:blip>
                    <a:srcRect l="4849" t="14722" r="84699" b="64748"/>
                    <a:stretch/>
                  </pic:blipFill>
                  <pic:spPr bwMode="auto">
                    <a:xfrm>
                      <a:off x="0" y="0"/>
                      <a:ext cx="580390" cy="6410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DEA">
        <w:rPr>
          <w:rFonts w:ascii="Verdana" w:hAnsi="Verdana"/>
          <w:b/>
          <w:noProof/>
          <w:sz w:val="24"/>
          <w:szCs w:val="24"/>
        </w:rPr>
        <w:tab/>
      </w:r>
      <w:r w:rsidR="00DD6DEA">
        <w:rPr>
          <w:rFonts w:ascii="Verdana" w:hAnsi="Verdana"/>
          <w:b/>
          <w:noProof/>
          <w:sz w:val="24"/>
          <w:szCs w:val="24"/>
        </w:rPr>
        <w:tab/>
      </w:r>
      <w:r w:rsidR="00DD6DEA">
        <w:rPr>
          <w:rFonts w:ascii="Verdana" w:hAnsi="Verdana"/>
          <w:b/>
          <w:noProof/>
          <w:sz w:val="24"/>
          <w:szCs w:val="24"/>
        </w:rPr>
        <w:tab/>
      </w:r>
      <w:r w:rsidR="00754038">
        <w:rPr>
          <w:rFonts w:ascii="Verdana" w:hAnsi="Verdana"/>
          <w:b/>
          <w:noProof/>
          <w:sz w:val="24"/>
          <w:szCs w:val="24"/>
        </w:rPr>
        <w:tab/>
      </w:r>
      <w:r w:rsidR="00754038">
        <w:rPr>
          <w:rFonts w:ascii="Verdana" w:hAnsi="Verdana"/>
          <w:b/>
          <w:noProof/>
          <w:sz w:val="24"/>
          <w:szCs w:val="24"/>
        </w:rPr>
        <w:tab/>
      </w:r>
      <w:r w:rsidR="002B0E3B">
        <w:rPr>
          <w:rFonts w:ascii="Verdana" w:hAnsi="Verdana"/>
          <w:b/>
          <w:noProof/>
          <w:sz w:val="24"/>
          <w:szCs w:val="24"/>
        </w:rPr>
        <w:tab/>
      </w:r>
    </w:p>
    <w:p w14:paraId="6EAA6985" w14:textId="7B2B2F12" w:rsidR="00592BBA" w:rsidRPr="006B44C8" w:rsidRDefault="00C1232B" w:rsidP="00A26870">
      <w:pPr>
        <w:pStyle w:val="ListParagraph"/>
        <w:ind w:right="-762"/>
        <w:rPr>
          <w:rFonts w:ascii="Verdana" w:hAnsi="Verdana"/>
          <w:bCs/>
          <w:color w:val="7030A0"/>
          <w:sz w:val="24"/>
          <w:szCs w:val="24"/>
        </w:rPr>
      </w:pPr>
      <w:r w:rsidRPr="006B44C8">
        <w:rPr>
          <w:rFonts w:ascii="Verdana" w:hAnsi="Verdana"/>
          <w:bCs/>
          <w:sz w:val="24"/>
          <w:szCs w:val="24"/>
        </w:rPr>
        <w:t xml:space="preserve">                                                </w:t>
      </w:r>
      <w:r w:rsidR="000C11C3" w:rsidRPr="006B44C8">
        <w:rPr>
          <w:rFonts w:ascii="Verdana" w:hAnsi="Verdana"/>
          <w:bCs/>
          <w:sz w:val="24"/>
          <w:szCs w:val="24"/>
        </w:rPr>
        <w:t xml:space="preserve">                                                      </w:t>
      </w:r>
      <w:r w:rsidR="00475DF7">
        <w:rPr>
          <w:rFonts w:ascii="Verdana" w:hAnsi="Verdana"/>
          <w:bCs/>
          <w:noProof/>
          <w:sz w:val="24"/>
          <w:szCs w:val="24"/>
        </w:rPr>
        <w:drawing>
          <wp:inline distT="0" distB="0" distL="0" distR="0" wp14:anchorId="071ED0E0" wp14:editId="443FCDF5">
            <wp:extent cx="536372" cy="75697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564" cy="771360"/>
                    </a:xfrm>
                    <a:prstGeom prst="rect">
                      <a:avLst/>
                    </a:prstGeom>
                    <a:noFill/>
                  </pic:spPr>
                </pic:pic>
              </a:graphicData>
            </a:graphic>
          </wp:inline>
        </w:drawing>
      </w:r>
      <w:r w:rsidR="000C11C3" w:rsidRPr="006B44C8">
        <w:rPr>
          <w:rFonts w:ascii="Verdana" w:hAnsi="Verdana"/>
          <w:bCs/>
          <w:sz w:val="24"/>
          <w:szCs w:val="24"/>
        </w:rPr>
        <w:t xml:space="preserve">                                     </w:t>
      </w:r>
      <w:r w:rsidRPr="006B44C8">
        <w:rPr>
          <w:rFonts w:ascii="Verdana" w:hAnsi="Verdana"/>
          <w:bCs/>
          <w:sz w:val="24"/>
          <w:szCs w:val="24"/>
        </w:rPr>
        <w:t xml:space="preserve">          </w:t>
      </w:r>
      <w:r w:rsidR="0056140C" w:rsidRPr="006B44C8">
        <w:rPr>
          <w:rFonts w:ascii="Verdana" w:hAnsi="Verdana"/>
          <w:bCs/>
          <w:sz w:val="24"/>
          <w:szCs w:val="24"/>
        </w:rPr>
        <w:t xml:space="preserve"> </w:t>
      </w:r>
    </w:p>
    <w:p w14:paraId="6D6EBD3E" w14:textId="0912FBDC" w:rsidR="008A2CF7" w:rsidRPr="00475DF7" w:rsidRDefault="00AF6107" w:rsidP="00475DF7">
      <w:pPr>
        <w:pStyle w:val="ListParagraph"/>
        <w:tabs>
          <w:tab w:val="left" w:pos="12600"/>
        </w:tabs>
        <w:ind w:left="-567"/>
        <w:jc w:val="center"/>
        <w:rPr>
          <w:rFonts w:ascii="Verdana" w:hAnsi="Verdana"/>
          <w:bCs/>
          <w:noProof/>
          <w:sz w:val="24"/>
          <w:szCs w:val="24"/>
        </w:rPr>
      </w:pPr>
      <w:r w:rsidRPr="00AE2203">
        <w:rPr>
          <w:rFonts w:ascii="Verdana" w:hAnsi="Verdana"/>
          <w:b/>
          <w:bCs/>
          <w:color w:val="1F497D" w:themeColor="text2"/>
          <w:sz w:val="24"/>
          <w:szCs w:val="24"/>
        </w:rPr>
        <w:t xml:space="preserve">GUIDANCE ON </w:t>
      </w:r>
      <w:r w:rsidR="008D0B56" w:rsidRPr="00AE2203">
        <w:rPr>
          <w:rFonts w:ascii="Verdana" w:hAnsi="Verdana"/>
          <w:b/>
          <w:bCs/>
          <w:color w:val="1F497D" w:themeColor="text2"/>
          <w:sz w:val="24"/>
          <w:szCs w:val="24"/>
        </w:rPr>
        <w:t xml:space="preserve">REQUESTING ASCT AND LBAT </w:t>
      </w:r>
      <w:r w:rsidR="00B46D01" w:rsidRPr="00AE2203">
        <w:rPr>
          <w:rFonts w:ascii="Verdana" w:hAnsi="Verdana"/>
          <w:b/>
          <w:bCs/>
          <w:color w:val="1F497D" w:themeColor="text2"/>
          <w:sz w:val="24"/>
          <w:szCs w:val="24"/>
        </w:rPr>
        <w:t>SUPPOR</w:t>
      </w:r>
      <w:r w:rsidR="006321E7" w:rsidRPr="00AE2203">
        <w:rPr>
          <w:rFonts w:ascii="Verdana" w:hAnsi="Verdana"/>
          <w:b/>
          <w:bCs/>
          <w:color w:val="1F497D" w:themeColor="text2"/>
          <w:sz w:val="24"/>
          <w:szCs w:val="24"/>
        </w:rPr>
        <w:t>T</w:t>
      </w:r>
    </w:p>
    <w:p w14:paraId="182CB8CD" w14:textId="4E8CB318" w:rsidR="005A6BA0" w:rsidRPr="00AE2203" w:rsidRDefault="005A6BA0" w:rsidP="00B51B7C">
      <w:pPr>
        <w:tabs>
          <w:tab w:val="center" w:pos="4513"/>
          <w:tab w:val="left" w:pos="7776"/>
        </w:tabs>
        <w:spacing w:after="0" w:line="280" w:lineRule="exact"/>
        <w:ind w:left="-510"/>
        <w:rPr>
          <w:rFonts w:ascii="Verdana" w:hAnsi="Verdana"/>
          <w:b/>
          <w:bCs/>
          <w:color w:val="1F497D" w:themeColor="text2"/>
          <w:sz w:val="20"/>
          <w:szCs w:val="20"/>
        </w:rPr>
      </w:pPr>
      <w:r w:rsidRPr="00AE2203">
        <w:rPr>
          <w:rFonts w:ascii="Verdana" w:hAnsi="Verdana"/>
          <w:b/>
          <w:bCs/>
          <w:color w:val="1F497D" w:themeColor="text2"/>
          <w:sz w:val="20"/>
          <w:szCs w:val="20"/>
        </w:rPr>
        <w:t xml:space="preserve">Support </w:t>
      </w:r>
      <w:r w:rsidR="00DD6FEE" w:rsidRPr="00AE2203">
        <w:rPr>
          <w:rFonts w:ascii="Verdana" w:hAnsi="Verdana"/>
          <w:b/>
          <w:bCs/>
          <w:color w:val="1F497D" w:themeColor="text2"/>
          <w:sz w:val="20"/>
          <w:szCs w:val="20"/>
        </w:rPr>
        <w:t>Offered:</w:t>
      </w:r>
      <w:r w:rsidRPr="00AE2203">
        <w:rPr>
          <w:rFonts w:ascii="Verdana" w:hAnsi="Verdana"/>
          <w:b/>
          <w:bCs/>
          <w:color w:val="1F497D" w:themeColor="text2"/>
          <w:sz w:val="20"/>
          <w:szCs w:val="20"/>
        </w:rPr>
        <w:t xml:space="preserve"> </w:t>
      </w:r>
    </w:p>
    <w:p w14:paraId="06BF86E6" w14:textId="77777777" w:rsidR="001075E3" w:rsidRPr="00E91B30" w:rsidRDefault="001075E3" w:rsidP="008422F4">
      <w:pPr>
        <w:tabs>
          <w:tab w:val="center" w:pos="4513"/>
          <w:tab w:val="left" w:pos="7776"/>
        </w:tabs>
        <w:spacing w:after="0" w:line="280" w:lineRule="exact"/>
        <w:ind w:left="709"/>
        <w:rPr>
          <w:rFonts w:ascii="Verdana" w:hAnsi="Verdana"/>
          <w:b/>
          <w:bCs/>
          <w:color w:val="1F497D" w:themeColor="text2"/>
          <w:sz w:val="10"/>
          <w:szCs w:val="10"/>
        </w:rPr>
      </w:pPr>
    </w:p>
    <w:p w14:paraId="62E397F9" w14:textId="1D2E1A35" w:rsidR="007D10CE" w:rsidRDefault="00DD6FEE" w:rsidP="001301DE">
      <w:pPr>
        <w:pStyle w:val="ListParagraph"/>
        <w:numPr>
          <w:ilvl w:val="0"/>
          <w:numId w:val="16"/>
        </w:numPr>
        <w:spacing w:after="0" w:line="280" w:lineRule="exact"/>
        <w:ind w:left="-284" w:right="407"/>
        <w:jc w:val="both"/>
        <w:rPr>
          <w:rFonts w:ascii="Verdana" w:hAnsi="Verdana"/>
          <w:sz w:val="20"/>
          <w:szCs w:val="20"/>
        </w:rPr>
      </w:pPr>
      <w:r w:rsidRPr="00AE2203">
        <w:rPr>
          <w:rFonts w:ascii="Verdana" w:hAnsi="Verdana"/>
          <w:b/>
          <w:bCs/>
          <w:sz w:val="20"/>
          <w:szCs w:val="20"/>
        </w:rPr>
        <w:t xml:space="preserve">CARMs: </w:t>
      </w:r>
      <w:r w:rsidRPr="00AE2203">
        <w:rPr>
          <w:rFonts w:ascii="Verdana" w:hAnsi="Verdana"/>
          <w:b/>
          <w:bCs/>
          <w:color w:val="00B0F0"/>
          <w:sz w:val="20"/>
          <w:szCs w:val="20"/>
        </w:rPr>
        <w:t>C</w:t>
      </w:r>
      <w:r w:rsidRPr="00AE2203">
        <w:rPr>
          <w:rFonts w:ascii="Verdana" w:hAnsi="Verdana"/>
          <w:b/>
          <w:bCs/>
          <w:sz w:val="20"/>
          <w:szCs w:val="20"/>
        </w:rPr>
        <w:t xml:space="preserve">onsultation </w:t>
      </w:r>
      <w:r w:rsidR="007E3686" w:rsidRPr="00AE2203">
        <w:rPr>
          <w:rFonts w:ascii="Verdana" w:hAnsi="Verdana"/>
          <w:b/>
          <w:bCs/>
          <w:color w:val="00B0F0"/>
          <w:sz w:val="20"/>
          <w:szCs w:val="20"/>
        </w:rPr>
        <w:t>A</w:t>
      </w:r>
      <w:r w:rsidRPr="00AE2203">
        <w:rPr>
          <w:rFonts w:ascii="Verdana" w:hAnsi="Verdana"/>
          <w:b/>
          <w:bCs/>
          <w:sz w:val="20"/>
          <w:szCs w:val="20"/>
        </w:rPr>
        <w:t xml:space="preserve">nd </w:t>
      </w:r>
      <w:r w:rsidRPr="00AE2203">
        <w:rPr>
          <w:rFonts w:ascii="Verdana" w:hAnsi="Verdana"/>
          <w:b/>
          <w:bCs/>
          <w:color w:val="00B0F0"/>
          <w:sz w:val="20"/>
          <w:szCs w:val="20"/>
        </w:rPr>
        <w:t>R</w:t>
      </w:r>
      <w:r w:rsidRPr="00AE2203">
        <w:rPr>
          <w:rFonts w:ascii="Verdana" w:hAnsi="Verdana"/>
          <w:b/>
          <w:bCs/>
          <w:sz w:val="20"/>
          <w:szCs w:val="20"/>
        </w:rPr>
        <w:t xml:space="preserve">eview </w:t>
      </w:r>
      <w:r w:rsidR="007E3686" w:rsidRPr="00AE2203">
        <w:rPr>
          <w:rFonts w:ascii="Verdana" w:hAnsi="Verdana"/>
          <w:b/>
          <w:bCs/>
          <w:color w:val="00B0F0"/>
          <w:sz w:val="20"/>
          <w:szCs w:val="20"/>
        </w:rPr>
        <w:t>M</w:t>
      </w:r>
      <w:r w:rsidRPr="00AE2203">
        <w:rPr>
          <w:rFonts w:ascii="Verdana" w:hAnsi="Verdana"/>
          <w:b/>
          <w:bCs/>
          <w:sz w:val="20"/>
          <w:szCs w:val="20"/>
        </w:rPr>
        <w:t xml:space="preserve">eetings: </w:t>
      </w:r>
      <w:r w:rsidR="008E1790" w:rsidRPr="00AE2203">
        <w:rPr>
          <w:rFonts w:ascii="Verdana" w:hAnsi="Verdana"/>
          <w:sz w:val="20"/>
          <w:szCs w:val="20"/>
        </w:rPr>
        <w:t>1</w:t>
      </w:r>
      <w:r w:rsidRPr="00AE2203">
        <w:rPr>
          <w:rFonts w:ascii="Verdana" w:hAnsi="Verdana"/>
          <w:sz w:val="20"/>
          <w:szCs w:val="20"/>
        </w:rPr>
        <w:t>-3 hours long</w:t>
      </w:r>
      <w:r w:rsidR="000B0D23" w:rsidRPr="00AE2203">
        <w:rPr>
          <w:rFonts w:ascii="Verdana" w:hAnsi="Verdana"/>
          <w:sz w:val="20"/>
          <w:szCs w:val="20"/>
        </w:rPr>
        <w:t xml:space="preserve">, </w:t>
      </w:r>
      <w:r w:rsidRPr="00AE2203">
        <w:rPr>
          <w:rFonts w:ascii="Verdana" w:hAnsi="Verdana"/>
          <w:sz w:val="20"/>
          <w:szCs w:val="20"/>
        </w:rPr>
        <w:t xml:space="preserve">hosted by the school. The format for a CARM is usually a discussion about </w:t>
      </w:r>
      <w:r w:rsidR="00A41673" w:rsidRPr="00AE2203">
        <w:rPr>
          <w:rFonts w:ascii="Verdana" w:hAnsi="Verdana"/>
          <w:sz w:val="20"/>
          <w:szCs w:val="20"/>
        </w:rPr>
        <w:t>up to four pupils</w:t>
      </w:r>
      <w:r w:rsidR="0086283C" w:rsidRPr="00AE2203">
        <w:rPr>
          <w:rFonts w:ascii="Verdana" w:hAnsi="Verdana"/>
          <w:sz w:val="20"/>
          <w:szCs w:val="20"/>
        </w:rPr>
        <w:t>,</w:t>
      </w:r>
      <w:r w:rsidRPr="00AE2203">
        <w:rPr>
          <w:rFonts w:ascii="Verdana" w:hAnsi="Verdana"/>
          <w:sz w:val="20"/>
          <w:szCs w:val="20"/>
        </w:rPr>
        <w:t xml:space="preserve"> with </w:t>
      </w:r>
      <w:r w:rsidR="0086283C" w:rsidRPr="00AE2203">
        <w:rPr>
          <w:rFonts w:ascii="Verdana" w:hAnsi="Verdana"/>
          <w:sz w:val="20"/>
          <w:szCs w:val="20"/>
        </w:rPr>
        <w:t>relevant school staff and parental involvement</w:t>
      </w:r>
      <w:r w:rsidR="00BB7B67" w:rsidRPr="00AE2203">
        <w:rPr>
          <w:rFonts w:ascii="Verdana" w:hAnsi="Verdana"/>
          <w:sz w:val="20"/>
          <w:szCs w:val="20"/>
        </w:rPr>
        <w:t>.</w:t>
      </w:r>
      <w:r w:rsidR="00C93CB2" w:rsidRPr="00AE2203">
        <w:rPr>
          <w:rFonts w:ascii="Verdana" w:hAnsi="Verdana"/>
          <w:sz w:val="20"/>
          <w:szCs w:val="20"/>
        </w:rPr>
        <w:t xml:space="preserve"> Pupil voice is also central to the CARM discussion.</w:t>
      </w:r>
      <w:r w:rsidR="00BB7B67" w:rsidRPr="00AE2203">
        <w:rPr>
          <w:rFonts w:ascii="Verdana" w:hAnsi="Verdana"/>
          <w:sz w:val="20"/>
          <w:szCs w:val="20"/>
        </w:rPr>
        <w:t xml:space="preserve"> </w:t>
      </w:r>
      <w:r w:rsidR="008E1790" w:rsidRPr="00AE2203">
        <w:rPr>
          <w:rFonts w:ascii="Verdana" w:hAnsi="Verdana"/>
          <w:sz w:val="20"/>
          <w:szCs w:val="20"/>
        </w:rPr>
        <w:t>CARMs</w:t>
      </w:r>
      <w:r w:rsidR="00BB7B67" w:rsidRPr="00AE2203">
        <w:rPr>
          <w:rFonts w:ascii="Verdana" w:hAnsi="Verdana"/>
          <w:sz w:val="20"/>
          <w:szCs w:val="20"/>
        </w:rPr>
        <w:t xml:space="preserve"> can </w:t>
      </w:r>
      <w:r w:rsidR="0023789E" w:rsidRPr="00AE2203">
        <w:rPr>
          <w:rFonts w:ascii="Verdana" w:hAnsi="Verdana"/>
          <w:sz w:val="20"/>
          <w:szCs w:val="20"/>
        </w:rPr>
        <w:t xml:space="preserve">also </w:t>
      </w:r>
      <w:r w:rsidRPr="00AE2203">
        <w:rPr>
          <w:rFonts w:ascii="Verdana" w:hAnsi="Verdana"/>
          <w:sz w:val="20"/>
          <w:szCs w:val="20"/>
        </w:rPr>
        <w:t xml:space="preserve">include other actions, as agreed with </w:t>
      </w:r>
      <w:r w:rsidR="004D52D7" w:rsidRPr="00AE2203">
        <w:rPr>
          <w:rFonts w:ascii="Verdana" w:hAnsi="Verdana"/>
          <w:sz w:val="20"/>
          <w:szCs w:val="20"/>
        </w:rPr>
        <w:t xml:space="preserve">the </w:t>
      </w:r>
      <w:r w:rsidRPr="00AE2203">
        <w:rPr>
          <w:rFonts w:ascii="Verdana" w:hAnsi="Verdana"/>
          <w:sz w:val="20"/>
          <w:szCs w:val="20"/>
        </w:rPr>
        <w:t>A</w:t>
      </w:r>
      <w:r w:rsidR="004D52D7" w:rsidRPr="00AE2203">
        <w:rPr>
          <w:rFonts w:ascii="Verdana" w:hAnsi="Verdana"/>
          <w:sz w:val="20"/>
          <w:szCs w:val="20"/>
        </w:rPr>
        <w:t xml:space="preserve">dvisory </w:t>
      </w:r>
      <w:r w:rsidRPr="00AE2203">
        <w:rPr>
          <w:rFonts w:ascii="Verdana" w:hAnsi="Verdana"/>
          <w:sz w:val="20"/>
          <w:szCs w:val="20"/>
        </w:rPr>
        <w:t>T</w:t>
      </w:r>
      <w:r w:rsidR="004D52D7" w:rsidRPr="00AE2203">
        <w:rPr>
          <w:rFonts w:ascii="Verdana" w:hAnsi="Verdana"/>
          <w:sz w:val="20"/>
          <w:szCs w:val="20"/>
        </w:rPr>
        <w:t>eacher</w:t>
      </w:r>
      <w:r w:rsidRPr="00AE2203">
        <w:rPr>
          <w:rFonts w:ascii="Verdana" w:hAnsi="Verdana"/>
          <w:sz w:val="20"/>
          <w:szCs w:val="20"/>
        </w:rPr>
        <w:t xml:space="preserve"> </w:t>
      </w:r>
      <w:r w:rsidR="004D52D7" w:rsidRPr="00AE2203">
        <w:rPr>
          <w:rFonts w:ascii="Verdana" w:hAnsi="Verdana"/>
          <w:sz w:val="20"/>
          <w:szCs w:val="20"/>
        </w:rPr>
        <w:t xml:space="preserve">(AT) </w:t>
      </w:r>
      <w:r w:rsidRPr="00AE2203">
        <w:rPr>
          <w:rFonts w:ascii="Verdana" w:hAnsi="Verdana"/>
          <w:sz w:val="20"/>
          <w:szCs w:val="20"/>
        </w:rPr>
        <w:t>and school e.g. whole class or setting support (a general report rather than individual ones for children will be provided)</w:t>
      </w:r>
      <w:r w:rsidR="008E1790" w:rsidRPr="00AE2203">
        <w:rPr>
          <w:rFonts w:ascii="Verdana" w:hAnsi="Verdana"/>
          <w:sz w:val="20"/>
          <w:szCs w:val="20"/>
        </w:rPr>
        <w:t>.</w:t>
      </w:r>
      <w:r w:rsidRPr="00AE2203">
        <w:rPr>
          <w:rFonts w:ascii="Verdana" w:hAnsi="Verdana"/>
          <w:sz w:val="20"/>
          <w:szCs w:val="20"/>
        </w:rPr>
        <w:t xml:space="preserve"> </w:t>
      </w:r>
    </w:p>
    <w:p w14:paraId="0CB0196E" w14:textId="77777777" w:rsidR="00113C04" w:rsidRDefault="00113C04" w:rsidP="00113C04">
      <w:pPr>
        <w:pStyle w:val="ListParagraph"/>
        <w:spacing w:after="0" w:line="280" w:lineRule="exact"/>
        <w:ind w:left="-284" w:right="407"/>
        <w:jc w:val="both"/>
        <w:rPr>
          <w:rFonts w:ascii="Verdana" w:hAnsi="Verdana"/>
          <w:sz w:val="20"/>
          <w:szCs w:val="20"/>
        </w:rPr>
      </w:pPr>
    </w:p>
    <w:p w14:paraId="10532D47" w14:textId="58BA79A5" w:rsidR="00113C04" w:rsidRPr="00D81589" w:rsidRDefault="00113C04" w:rsidP="001301DE">
      <w:pPr>
        <w:pStyle w:val="ListParagraph"/>
        <w:numPr>
          <w:ilvl w:val="0"/>
          <w:numId w:val="16"/>
        </w:numPr>
        <w:spacing w:after="0" w:line="280" w:lineRule="exact"/>
        <w:ind w:left="-284" w:right="407"/>
        <w:jc w:val="both"/>
        <w:rPr>
          <w:rFonts w:ascii="Verdana" w:hAnsi="Verdana"/>
          <w:sz w:val="20"/>
          <w:szCs w:val="20"/>
        </w:rPr>
      </w:pPr>
      <w:r>
        <w:rPr>
          <w:rFonts w:ascii="Verdana" w:hAnsi="Verdana"/>
          <w:b/>
          <w:bCs/>
          <w:sz w:val="20"/>
          <w:szCs w:val="20"/>
        </w:rPr>
        <w:t>Reviews:</w:t>
      </w:r>
      <w:r>
        <w:rPr>
          <w:rFonts w:ascii="Verdana" w:hAnsi="Verdana"/>
          <w:sz w:val="20"/>
          <w:szCs w:val="20"/>
        </w:rPr>
        <w:t xml:space="preserve"> hosted by the school, these can be requested after an initial CARM</w:t>
      </w:r>
      <w:r w:rsidR="009D312C">
        <w:rPr>
          <w:rFonts w:ascii="Verdana" w:hAnsi="Verdana"/>
          <w:sz w:val="20"/>
          <w:szCs w:val="20"/>
        </w:rPr>
        <w:t>;</w:t>
      </w:r>
      <w:r>
        <w:rPr>
          <w:rFonts w:ascii="Verdana" w:hAnsi="Verdana"/>
          <w:sz w:val="20"/>
          <w:szCs w:val="20"/>
        </w:rPr>
        <w:t xml:space="preserve"> review</w:t>
      </w:r>
      <w:r w:rsidR="00F34FD6">
        <w:rPr>
          <w:rFonts w:ascii="Verdana" w:hAnsi="Verdana"/>
          <w:sz w:val="20"/>
          <w:szCs w:val="20"/>
        </w:rPr>
        <w:t>s</w:t>
      </w:r>
      <w:r>
        <w:rPr>
          <w:rFonts w:ascii="Verdana" w:hAnsi="Verdana"/>
          <w:sz w:val="20"/>
          <w:szCs w:val="20"/>
        </w:rPr>
        <w:t xml:space="preserve"> can be part of the </w:t>
      </w:r>
      <w:r w:rsidR="00A97DD8">
        <w:rPr>
          <w:rFonts w:ascii="Verdana" w:hAnsi="Verdana"/>
          <w:sz w:val="20"/>
          <w:szCs w:val="20"/>
        </w:rPr>
        <w:t>CARM or they can stand alone. These may occur more regularly than a CARM</w:t>
      </w:r>
      <w:r w:rsidR="006439A3">
        <w:rPr>
          <w:rFonts w:ascii="Verdana" w:hAnsi="Verdana"/>
          <w:sz w:val="20"/>
          <w:szCs w:val="20"/>
        </w:rPr>
        <w:t>, through discussion</w:t>
      </w:r>
      <w:r w:rsidR="00A97DD8">
        <w:rPr>
          <w:rFonts w:ascii="Verdana" w:hAnsi="Verdana"/>
          <w:sz w:val="20"/>
          <w:szCs w:val="20"/>
        </w:rPr>
        <w:t xml:space="preserve"> and may be for</w:t>
      </w:r>
      <w:r w:rsidR="00F34FD6">
        <w:rPr>
          <w:rFonts w:ascii="Verdana" w:hAnsi="Verdana"/>
          <w:sz w:val="20"/>
          <w:szCs w:val="20"/>
        </w:rPr>
        <w:t xml:space="preserve"> a</w:t>
      </w:r>
      <w:r w:rsidR="00A97DD8">
        <w:rPr>
          <w:rFonts w:ascii="Verdana" w:hAnsi="Verdana"/>
          <w:sz w:val="20"/>
          <w:szCs w:val="20"/>
        </w:rPr>
        <w:t xml:space="preserve"> CYP with complex needs. W</w:t>
      </w:r>
      <w:r>
        <w:rPr>
          <w:rFonts w:ascii="Verdana" w:hAnsi="Verdana"/>
          <w:sz w:val="20"/>
          <w:szCs w:val="20"/>
        </w:rPr>
        <w:t xml:space="preserve">here a review is </w:t>
      </w:r>
      <w:r w:rsidR="00F34FD6">
        <w:rPr>
          <w:rFonts w:ascii="Verdana" w:hAnsi="Verdana"/>
          <w:sz w:val="20"/>
          <w:szCs w:val="20"/>
        </w:rPr>
        <w:t>requested,</w:t>
      </w:r>
      <w:r>
        <w:rPr>
          <w:rFonts w:ascii="Verdana" w:hAnsi="Verdana"/>
          <w:sz w:val="20"/>
          <w:szCs w:val="20"/>
        </w:rPr>
        <w:t xml:space="preserve"> </w:t>
      </w:r>
      <w:bookmarkStart w:id="0" w:name="_Hlk112851934"/>
      <w:r>
        <w:rPr>
          <w:rFonts w:ascii="Verdana" w:hAnsi="Verdana"/>
          <w:sz w:val="20"/>
          <w:szCs w:val="20"/>
        </w:rPr>
        <w:t>schools must complete either the last column on LBAT’s CARM Record or ASCT’s Monitoring and Review Sheet</w:t>
      </w:r>
      <w:r w:rsidR="00A97DD8">
        <w:rPr>
          <w:rFonts w:ascii="Verdana" w:hAnsi="Verdana"/>
          <w:sz w:val="20"/>
          <w:szCs w:val="20"/>
        </w:rPr>
        <w:t xml:space="preserve"> </w:t>
      </w:r>
      <w:r w:rsidR="00A97DD8" w:rsidRPr="00A97DD8">
        <w:rPr>
          <w:rFonts w:ascii="Verdana" w:hAnsi="Verdana"/>
          <w:b/>
          <w:bCs/>
          <w:sz w:val="20"/>
          <w:szCs w:val="20"/>
        </w:rPr>
        <w:t>(without this the AT will not be ab</w:t>
      </w:r>
      <w:r w:rsidR="005A4276">
        <w:rPr>
          <w:rFonts w:ascii="Verdana" w:hAnsi="Verdana"/>
          <w:b/>
          <w:bCs/>
          <w:sz w:val="20"/>
          <w:szCs w:val="20"/>
        </w:rPr>
        <w:t>l</w:t>
      </w:r>
      <w:r w:rsidR="00A97DD8" w:rsidRPr="00A97DD8">
        <w:rPr>
          <w:rFonts w:ascii="Verdana" w:hAnsi="Verdana"/>
          <w:b/>
          <w:bCs/>
          <w:sz w:val="20"/>
          <w:szCs w:val="20"/>
        </w:rPr>
        <w:t>e to book a review)</w:t>
      </w:r>
      <w:r w:rsidRPr="00A97DD8">
        <w:rPr>
          <w:rFonts w:ascii="Verdana" w:hAnsi="Verdana"/>
          <w:b/>
          <w:bCs/>
          <w:sz w:val="20"/>
          <w:szCs w:val="20"/>
        </w:rPr>
        <w:t xml:space="preserve">. </w:t>
      </w:r>
    </w:p>
    <w:p w14:paraId="1DE90041" w14:textId="77777777" w:rsidR="00D81589" w:rsidRPr="00D81589" w:rsidRDefault="00D81589" w:rsidP="00D81589">
      <w:pPr>
        <w:spacing w:after="0" w:line="280" w:lineRule="exact"/>
        <w:ind w:right="407"/>
        <w:jc w:val="both"/>
        <w:rPr>
          <w:rFonts w:ascii="Verdana" w:hAnsi="Verdana"/>
          <w:sz w:val="20"/>
          <w:szCs w:val="20"/>
        </w:rPr>
      </w:pPr>
    </w:p>
    <w:p w14:paraId="137B1BD5" w14:textId="77777777" w:rsidR="00F34FD6" w:rsidRPr="00AE2203" w:rsidRDefault="00F34FD6" w:rsidP="00F34FD6">
      <w:pPr>
        <w:pStyle w:val="ListParagraph"/>
        <w:numPr>
          <w:ilvl w:val="0"/>
          <w:numId w:val="16"/>
        </w:numPr>
        <w:spacing w:after="0" w:line="280" w:lineRule="exact"/>
        <w:ind w:left="-284" w:right="407"/>
        <w:jc w:val="both"/>
        <w:rPr>
          <w:rFonts w:ascii="Verdana" w:hAnsi="Verdana"/>
          <w:b/>
          <w:sz w:val="20"/>
          <w:szCs w:val="20"/>
        </w:rPr>
      </w:pPr>
      <w:r w:rsidRPr="00AE2203">
        <w:rPr>
          <w:rFonts w:ascii="Verdana" w:hAnsi="Verdana"/>
          <w:b/>
          <w:sz w:val="20"/>
          <w:szCs w:val="20"/>
        </w:rPr>
        <w:t>APDR:</w:t>
      </w:r>
      <w:r w:rsidRPr="00AE2203">
        <w:rPr>
          <w:rFonts w:ascii="Verdana" w:hAnsi="Verdana"/>
          <w:bCs/>
          <w:sz w:val="20"/>
          <w:szCs w:val="20"/>
        </w:rPr>
        <w:t xml:space="preserve"> When a pupil is reviewed it is expected that the impact of previous recommendations are shared with the AT. It is the expectation that SENCOS will review strategies. </w:t>
      </w:r>
    </w:p>
    <w:bookmarkEnd w:id="0"/>
    <w:p w14:paraId="681D489E" w14:textId="096E313D" w:rsidR="00E906D9" w:rsidRPr="00AE2203" w:rsidRDefault="00E906D9" w:rsidP="001301DE">
      <w:pPr>
        <w:spacing w:after="0" w:line="280" w:lineRule="exact"/>
        <w:ind w:left="-284" w:right="407"/>
        <w:jc w:val="both"/>
        <w:rPr>
          <w:rFonts w:ascii="Verdana" w:hAnsi="Verdana"/>
          <w:sz w:val="20"/>
          <w:szCs w:val="20"/>
        </w:rPr>
      </w:pPr>
    </w:p>
    <w:p w14:paraId="744E466B" w14:textId="436E87D1" w:rsidR="00E906D9" w:rsidRPr="00F34FD6" w:rsidRDefault="00114C54" w:rsidP="00F34FD6">
      <w:pPr>
        <w:pStyle w:val="ListParagraph"/>
        <w:numPr>
          <w:ilvl w:val="0"/>
          <w:numId w:val="16"/>
        </w:numPr>
        <w:spacing w:after="0" w:line="280" w:lineRule="exact"/>
        <w:ind w:left="-284" w:right="407"/>
        <w:jc w:val="both"/>
        <w:rPr>
          <w:rFonts w:ascii="Verdana" w:hAnsi="Verdana"/>
          <w:sz w:val="20"/>
          <w:szCs w:val="20"/>
        </w:rPr>
      </w:pPr>
      <w:r w:rsidRPr="00AE2203">
        <w:rPr>
          <w:rFonts w:ascii="Verdana" w:hAnsi="Verdana"/>
          <w:b/>
          <w:bCs/>
          <w:sz w:val="20"/>
          <w:szCs w:val="20"/>
        </w:rPr>
        <w:t xml:space="preserve">Remote </w:t>
      </w:r>
      <w:r w:rsidR="007524E0" w:rsidRPr="00AE2203">
        <w:rPr>
          <w:rFonts w:ascii="Verdana" w:hAnsi="Verdana"/>
          <w:b/>
          <w:bCs/>
          <w:sz w:val="20"/>
          <w:szCs w:val="20"/>
        </w:rPr>
        <w:t>Consultation</w:t>
      </w:r>
      <w:r w:rsidRPr="00AE2203">
        <w:rPr>
          <w:rFonts w:ascii="Verdana" w:hAnsi="Verdana"/>
          <w:b/>
          <w:bCs/>
          <w:sz w:val="20"/>
          <w:szCs w:val="20"/>
        </w:rPr>
        <w:t>:</w:t>
      </w:r>
      <w:r w:rsidRPr="00AE2203">
        <w:rPr>
          <w:rFonts w:ascii="Verdana" w:hAnsi="Verdana"/>
          <w:sz w:val="20"/>
          <w:szCs w:val="20"/>
        </w:rPr>
        <w:t xml:space="preserve"> If agreed by </w:t>
      </w:r>
      <w:r w:rsidR="007524E0" w:rsidRPr="00AE2203">
        <w:rPr>
          <w:rFonts w:ascii="Verdana" w:hAnsi="Verdana"/>
          <w:sz w:val="20"/>
          <w:szCs w:val="20"/>
        </w:rPr>
        <w:t xml:space="preserve">the AT and </w:t>
      </w:r>
      <w:r w:rsidRPr="00AE2203">
        <w:rPr>
          <w:rFonts w:ascii="Verdana" w:hAnsi="Verdana"/>
          <w:sz w:val="20"/>
          <w:szCs w:val="20"/>
        </w:rPr>
        <w:t>school</w:t>
      </w:r>
      <w:r w:rsidR="007524E0" w:rsidRPr="00AE2203">
        <w:rPr>
          <w:rFonts w:ascii="Verdana" w:hAnsi="Verdana"/>
          <w:sz w:val="20"/>
          <w:szCs w:val="20"/>
        </w:rPr>
        <w:t xml:space="preserve"> staff,</w:t>
      </w:r>
      <w:r w:rsidRPr="00AE2203">
        <w:rPr>
          <w:rFonts w:ascii="Verdana" w:hAnsi="Verdana"/>
          <w:sz w:val="20"/>
          <w:szCs w:val="20"/>
        </w:rPr>
        <w:t xml:space="preserve"> </w:t>
      </w:r>
      <w:r w:rsidR="007524E0" w:rsidRPr="00AE2203">
        <w:rPr>
          <w:rFonts w:ascii="Verdana" w:hAnsi="Verdana"/>
          <w:sz w:val="20"/>
          <w:szCs w:val="20"/>
        </w:rPr>
        <w:t>CARMs may be offered via Microsoft Teams or similar as appropriate</w:t>
      </w:r>
      <w:r w:rsidR="00F34FD6">
        <w:rPr>
          <w:rFonts w:ascii="Verdana" w:hAnsi="Verdana"/>
          <w:sz w:val="20"/>
          <w:szCs w:val="20"/>
        </w:rPr>
        <w:t>.</w:t>
      </w:r>
    </w:p>
    <w:p w14:paraId="7D7C6533" w14:textId="77777777" w:rsidR="00793E86" w:rsidRPr="00AE2203" w:rsidRDefault="00793E86" w:rsidP="00793E86">
      <w:pPr>
        <w:spacing w:after="0" w:line="280" w:lineRule="exact"/>
        <w:ind w:right="407"/>
        <w:jc w:val="both"/>
        <w:rPr>
          <w:rFonts w:ascii="Verdana" w:hAnsi="Verdana"/>
          <w:b/>
          <w:sz w:val="20"/>
          <w:szCs w:val="20"/>
        </w:rPr>
      </w:pPr>
    </w:p>
    <w:p w14:paraId="133BA7F0" w14:textId="4B6DA955" w:rsidR="0088771A" w:rsidRPr="002C6352" w:rsidRDefault="00B173E7" w:rsidP="002C6352">
      <w:pPr>
        <w:pStyle w:val="ListParagraph"/>
        <w:numPr>
          <w:ilvl w:val="0"/>
          <w:numId w:val="16"/>
        </w:numPr>
        <w:spacing w:after="0" w:line="280" w:lineRule="exact"/>
        <w:ind w:left="-284" w:right="407"/>
        <w:jc w:val="both"/>
        <w:rPr>
          <w:rFonts w:ascii="Verdana" w:hAnsi="Verdana"/>
          <w:b/>
          <w:sz w:val="20"/>
          <w:szCs w:val="20"/>
        </w:rPr>
      </w:pPr>
      <w:r w:rsidRPr="00AE2203">
        <w:rPr>
          <w:rFonts w:ascii="Verdana" w:hAnsi="Verdana"/>
          <w:b/>
          <w:bCs/>
          <w:sz w:val="20"/>
          <w:szCs w:val="20"/>
        </w:rPr>
        <w:t>Training</w:t>
      </w:r>
      <w:r w:rsidR="007D10CE" w:rsidRPr="00AE2203">
        <w:rPr>
          <w:rFonts w:ascii="Verdana" w:hAnsi="Verdana"/>
          <w:b/>
          <w:bCs/>
          <w:sz w:val="20"/>
          <w:szCs w:val="20"/>
        </w:rPr>
        <w:t>:</w:t>
      </w:r>
      <w:r w:rsidR="007D10CE" w:rsidRPr="00AE2203">
        <w:rPr>
          <w:rFonts w:ascii="Verdana" w:hAnsi="Verdana"/>
          <w:b/>
          <w:sz w:val="20"/>
          <w:szCs w:val="20"/>
        </w:rPr>
        <w:t xml:space="preserve"> </w:t>
      </w:r>
      <w:r w:rsidR="00472CE8" w:rsidRPr="00AE2203">
        <w:rPr>
          <w:rFonts w:ascii="Verdana" w:hAnsi="Verdana"/>
          <w:bCs/>
          <w:sz w:val="20"/>
          <w:szCs w:val="20"/>
        </w:rPr>
        <w:t>Both teams offer a variety of bespoke training packages -</w:t>
      </w:r>
      <w:r w:rsidR="00B50BC5" w:rsidRPr="00AE2203">
        <w:rPr>
          <w:rFonts w:ascii="Verdana" w:hAnsi="Verdana"/>
          <w:bCs/>
          <w:sz w:val="20"/>
          <w:szCs w:val="20"/>
        </w:rPr>
        <w:t xml:space="preserve"> </w:t>
      </w:r>
      <w:r w:rsidR="00472CE8" w:rsidRPr="00AE2203">
        <w:rPr>
          <w:rFonts w:ascii="Verdana" w:hAnsi="Verdana"/>
          <w:bCs/>
          <w:sz w:val="20"/>
          <w:szCs w:val="20"/>
        </w:rPr>
        <w:t xml:space="preserve">please </w:t>
      </w:r>
      <w:r w:rsidR="00A4073D" w:rsidRPr="00AE2203">
        <w:rPr>
          <w:rFonts w:ascii="Verdana" w:hAnsi="Verdana"/>
          <w:bCs/>
          <w:sz w:val="20"/>
          <w:szCs w:val="20"/>
        </w:rPr>
        <w:t xml:space="preserve">see the </w:t>
      </w:r>
      <w:r w:rsidR="00E44FFA" w:rsidRPr="00AE2203">
        <w:rPr>
          <w:rFonts w:ascii="Verdana" w:hAnsi="Verdana"/>
          <w:bCs/>
          <w:sz w:val="20"/>
          <w:szCs w:val="20"/>
        </w:rPr>
        <w:t>t</w:t>
      </w:r>
      <w:r w:rsidR="00A4073D" w:rsidRPr="00AE2203">
        <w:rPr>
          <w:rFonts w:ascii="Verdana" w:hAnsi="Verdana"/>
          <w:bCs/>
          <w:sz w:val="20"/>
          <w:szCs w:val="20"/>
        </w:rPr>
        <w:t>raining request forms for details o</w:t>
      </w:r>
      <w:r w:rsidR="001529E4" w:rsidRPr="00AE2203">
        <w:rPr>
          <w:rFonts w:ascii="Verdana" w:hAnsi="Verdana"/>
          <w:bCs/>
          <w:sz w:val="20"/>
          <w:szCs w:val="20"/>
        </w:rPr>
        <w:t>f</w:t>
      </w:r>
      <w:r w:rsidR="00A4073D" w:rsidRPr="00AE2203">
        <w:rPr>
          <w:rFonts w:ascii="Verdana" w:hAnsi="Verdana"/>
          <w:bCs/>
          <w:sz w:val="20"/>
          <w:szCs w:val="20"/>
        </w:rPr>
        <w:t xml:space="preserve"> the packages</w:t>
      </w:r>
      <w:r w:rsidR="001E4C9F" w:rsidRPr="00AE2203">
        <w:rPr>
          <w:rFonts w:ascii="Verdana" w:hAnsi="Verdana"/>
          <w:bCs/>
          <w:sz w:val="20"/>
          <w:szCs w:val="20"/>
        </w:rPr>
        <w:t xml:space="preserve"> and discuss with your AT.</w:t>
      </w:r>
      <w:r w:rsidR="00FA06B1" w:rsidRPr="00AE2203">
        <w:rPr>
          <w:rFonts w:ascii="Verdana" w:hAnsi="Verdana"/>
          <w:bCs/>
          <w:sz w:val="20"/>
          <w:szCs w:val="20"/>
        </w:rPr>
        <w:t xml:space="preserve">  </w:t>
      </w:r>
      <w:r w:rsidR="00897627" w:rsidRPr="00AE2203">
        <w:rPr>
          <w:rFonts w:ascii="Verdana" w:hAnsi="Verdana"/>
          <w:b/>
          <w:sz w:val="20"/>
          <w:szCs w:val="20"/>
        </w:rPr>
        <w:t>ASCT/LBAT</w:t>
      </w:r>
      <w:r w:rsidR="00FA06B1" w:rsidRPr="00AE2203">
        <w:rPr>
          <w:rFonts w:ascii="Verdana" w:hAnsi="Verdana"/>
          <w:b/>
          <w:sz w:val="20"/>
          <w:szCs w:val="20"/>
        </w:rPr>
        <w:t xml:space="preserve"> training packages are provided free of charge.</w:t>
      </w:r>
      <w:r w:rsidR="00FA06B1" w:rsidRPr="00AE2203">
        <w:rPr>
          <w:rFonts w:ascii="Verdana" w:hAnsi="Verdana"/>
          <w:bCs/>
          <w:sz w:val="20"/>
          <w:szCs w:val="20"/>
        </w:rPr>
        <w:t xml:space="preserve"> </w:t>
      </w:r>
    </w:p>
    <w:p w14:paraId="4905F8FC" w14:textId="77777777" w:rsidR="002C6352" w:rsidRPr="002C6352" w:rsidRDefault="002C6352" w:rsidP="002C6352">
      <w:pPr>
        <w:spacing w:after="0" w:line="280" w:lineRule="exact"/>
        <w:ind w:right="407"/>
        <w:jc w:val="both"/>
        <w:rPr>
          <w:rFonts w:ascii="Verdana" w:hAnsi="Verdana"/>
          <w:b/>
          <w:sz w:val="20"/>
          <w:szCs w:val="20"/>
        </w:rPr>
      </w:pPr>
    </w:p>
    <w:p w14:paraId="1B155A0B" w14:textId="267F0E53" w:rsidR="00E91B30" w:rsidRPr="00E91B30" w:rsidRDefault="004F5280" w:rsidP="00E91B30">
      <w:pPr>
        <w:pStyle w:val="ListParagraph"/>
        <w:numPr>
          <w:ilvl w:val="0"/>
          <w:numId w:val="16"/>
        </w:numPr>
        <w:spacing w:after="0" w:line="280" w:lineRule="exact"/>
        <w:ind w:left="-284" w:right="407"/>
        <w:jc w:val="both"/>
        <w:rPr>
          <w:rFonts w:ascii="Verdana" w:hAnsi="Verdana"/>
          <w:b/>
          <w:sz w:val="20"/>
          <w:szCs w:val="20"/>
        </w:rPr>
      </w:pPr>
      <w:r w:rsidRPr="00AE2203">
        <w:rPr>
          <w:rFonts w:ascii="Verdana" w:hAnsi="Verdana"/>
          <w:b/>
          <w:sz w:val="20"/>
          <w:szCs w:val="20"/>
        </w:rPr>
        <w:t>Specialist</w:t>
      </w:r>
      <w:r w:rsidR="00B65091" w:rsidRPr="00AE2203">
        <w:rPr>
          <w:rFonts w:ascii="Verdana" w:hAnsi="Verdana"/>
          <w:b/>
          <w:sz w:val="20"/>
          <w:szCs w:val="20"/>
        </w:rPr>
        <w:t xml:space="preserve"> Learning Support Assistants (SLSAs)</w:t>
      </w:r>
      <w:r w:rsidR="007778F7" w:rsidRPr="00AE2203">
        <w:rPr>
          <w:rFonts w:ascii="Verdana" w:hAnsi="Verdana"/>
          <w:b/>
          <w:sz w:val="20"/>
          <w:szCs w:val="20"/>
        </w:rPr>
        <w:t xml:space="preserve"> Support</w:t>
      </w:r>
      <w:r w:rsidR="00B65091" w:rsidRPr="00AE2203">
        <w:rPr>
          <w:rFonts w:ascii="Verdana" w:hAnsi="Verdana"/>
          <w:b/>
          <w:sz w:val="20"/>
          <w:szCs w:val="20"/>
        </w:rPr>
        <w:t xml:space="preserve">: </w:t>
      </w:r>
      <w:r w:rsidR="005A36F5" w:rsidRPr="00AE2203">
        <w:rPr>
          <w:rFonts w:ascii="Verdana" w:hAnsi="Verdana"/>
          <w:bCs/>
          <w:sz w:val="20"/>
          <w:szCs w:val="20"/>
        </w:rPr>
        <w:t xml:space="preserve">SLSAs will offer </w:t>
      </w:r>
      <w:r w:rsidR="00676132">
        <w:rPr>
          <w:rFonts w:ascii="Verdana" w:hAnsi="Verdana"/>
          <w:bCs/>
          <w:sz w:val="20"/>
          <w:szCs w:val="20"/>
        </w:rPr>
        <w:t xml:space="preserve">practical </w:t>
      </w:r>
      <w:r w:rsidR="005A36F5" w:rsidRPr="00AE2203">
        <w:rPr>
          <w:rFonts w:ascii="Verdana" w:hAnsi="Verdana"/>
          <w:bCs/>
          <w:sz w:val="20"/>
          <w:szCs w:val="20"/>
        </w:rPr>
        <w:t>support and guidance to individual members of staff (typically the Teaching Assistant - TA)</w:t>
      </w:r>
      <w:r w:rsidR="00F34FD6">
        <w:rPr>
          <w:rFonts w:ascii="Verdana" w:hAnsi="Verdana"/>
          <w:bCs/>
          <w:sz w:val="20"/>
          <w:szCs w:val="20"/>
        </w:rPr>
        <w:t xml:space="preserve">. </w:t>
      </w:r>
      <w:r w:rsidR="00AE2203" w:rsidRPr="00AE2203">
        <w:rPr>
          <w:rFonts w:ascii="Verdana" w:hAnsi="Verdana"/>
          <w:bCs/>
          <w:sz w:val="20"/>
          <w:szCs w:val="20"/>
        </w:rPr>
        <w:t>Referral to a SLSA is made by the Advisory Teacher (AT) allocated to the school when a specific support need is identified.</w:t>
      </w:r>
      <w:r w:rsidR="00F669B7" w:rsidRPr="00F669B7">
        <w:rPr>
          <w:rFonts w:ascii="Verdana" w:hAnsi="Verdana"/>
          <w:bCs/>
          <w:sz w:val="20"/>
          <w:szCs w:val="20"/>
        </w:rPr>
        <w:t xml:space="preserve"> </w:t>
      </w:r>
      <w:r w:rsidR="00F669B7" w:rsidRPr="007A2E92">
        <w:rPr>
          <w:rFonts w:ascii="Verdana" w:hAnsi="Verdana"/>
          <w:bCs/>
          <w:sz w:val="20"/>
          <w:szCs w:val="20"/>
        </w:rPr>
        <w:t xml:space="preserve">The </w:t>
      </w:r>
      <w:r w:rsidR="00F669B7">
        <w:rPr>
          <w:rFonts w:ascii="Verdana" w:hAnsi="Verdana"/>
          <w:bCs/>
          <w:sz w:val="20"/>
          <w:szCs w:val="20"/>
        </w:rPr>
        <w:t xml:space="preserve">ASCT </w:t>
      </w:r>
      <w:r w:rsidR="00F669B7" w:rsidRPr="007A2E92">
        <w:rPr>
          <w:rFonts w:ascii="Verdana" w:hAnsi="Verdana"/>
          <w:bCs/>
          <w:sz w:val="20"/>
          <w:szCs w:val="20"/>
        </w:rPr>
        <w:t>Specialist Learning</w:t>
      </w:r>
      <w:r w:rsidR="00F669B7">
        <w:rPr>
          <w:rFonts w:ascii="Verdana" w:hAnsi="Verdana"/>
          <w:bCs/>
          <w:sz w:val="20"/>
          <w:szCs w:val="20"/>
        </w:rPr>
        <w:t xml:space="preserve"> Support</w:t>
      </w:r>
      <w:r w:rsidR="00F669B7" w:rsidRPr="007A2E92">
        <w:rPr>
          <w:rFonts w:ascii="Verdana" w:hAnsi="Verdana"/>
          <w:bCs/>
          <w:sz w:val="20"/>
          <w:szCs w:val="20"/>
        </w:rPr>
        <w:t xml:space="preserve"> Assistants offer a surgery on Tuesday Mornings.</w:t>
      </w:r>
    </w:p>
    <w:p w14:paraId="5DB94C48" w14:textId="77777777" w:rsidR="00E91B30" w:rsidRPr="00E91B30" w:rsidRDefault="00E91B30" w:rsidP="00E91B30">
      <w:pPr>
        <w:spacing w:after="0" w:line="280" w:lineRule="exact"/>
        <w:ind w:right="407"/>
        <w:jc w:val="both"/>
        <w:rPr>
          <w:rFonts w:ascii="Verdana" w:hAnsi="Verdana"/>
          <w:b/>
          <w:sz w:val="20"/>
          <w:szCs w:val="20"/>
        </w:rPr>
      </w:pPr>
    </w:p>
    <w:p w14:paraId="714B13B6" w14:textId="290FCB39" w:rsidR="000F7119" w:rsidRPr="00F669B7" w:rsidRDefault="00B65091" w:rsidP="00D90089">
      <w:pPr>
        <w:pStyle w:val="ListParagraph"/>
        <w:numPr>
          <w:ilvl w:val="0"/>
          <w:numId w:val="16"/>
        </w:numPr>
        <w:spacing w:after="0" w:line="280" w:lineRule="exact"/>
        <w:ind w:left="-284" w:right="407"/>
        <w:jc w:val="both"/>
        <w:rPr>
          <w:rFonts w:ascii="Verdana" w:hAnsi="Verdana"/>
          <w:b/>
          <w:sz w:val="20"/>
          <w:szCs w:val="20"/>
        </w:rPr>
      </w:pPr>
      <w:r w:rsidRPr="007A2E92">
        <w:rPr>
          <w:rFonts w:ascii="Verdana" w:hAnsi="Verdana"/>
          <w:b/>
          <w:sz w:val="20"/>
          <w:szCs w:val="20"/>
        </w:rPr>
        <w:t xml:space="preserve">ASCT </w:t>
      </w:r>
      <w:r w:rsidR="000A5F40" w:rsidRPr="007A2E92">
        <w:rPr>
          <w:rFonts w:ascii="Verdana" w:hAnsi="Verdana"/>
          <w:b/>
          <w:sz w:val="20"/>
          <w:szCs w:val="20"/>
        </w:rPr>
        <w:t xml:space="preserve">Weekly </w:t>
      </w:r>
      <w:r w:rsidR="00475DF7" w:rsidRPr="007A2E92">
        <w:rPr>
          <w:rFonts w:ascii="Verdana" w:hAnsi="Verdana"/>
          <w:b/>
          <w:sz w:val="20"/>
          <w:szCs w:val="20"/>
        </w:rPr>
        <w:t>S</w:t>
      </w:r>
      <w:r w:rsidR="000A5F40" w:rsidRPr="007A2E92">
        <w:rPr>
          <w:rFonts w:ascii="Verdana" w:hAnsi="Verdana"/>
          <w:b/>
          <w:sz w:val="20"/>
          <w:szCs w:val="20"/>
        </w:rPr>
        <w:t>urgeries</w:t>
      </w:r>
      <w:r w:rsidR="00F669B7">
        <w:rPr>
          <w:rFonts w:ascii="Verdana" w:hAnsi="Verdana"/>
          <w:b/>
          <w:sz w:val="20"/>
          <w:szCs w:val="20"/>
        </w:rPr>
        <w:t xml:space="preserve"> &amp; LBAT Advice Line</w:t>
      </w:r>
      <w:r w:rsidR="00B30571" w:rsidRPr="007A2E92">
        <w:rPr>
          <w:rFonts w:ascii="Verdana" w:hAnsi="Verdana"/>
          <w:b/>
          <w:sz w:val="20"/>
          <w:szCs w:val="20"/>
        </w:rPr>
        <w:t xml:space="preserve">: </w:t>
      </w:r>
      <w:r w:rsidR="007D0914" w:rsidRPr="007A2E92">
        <w:rPr>
          <w:rFonts w:ascii="Verdana" w:hAnsi="Verdana"/>
          <w:b/>
          <w:sz w:val="20"/>
          <w:szCs w:val="20"/>
        </w:rPr>
        <w:t xml:space="preserve"> </w:t>
      </w:r>
      <w:r w:rsidR="007A2E92" w:rsidRPr="007A2E92">
        <w:rPr>
          <w:rFonts w:ascii="Verdana" w:hAnsi="Verdana"/>
          <w:bCs/>
          <w:sz w:val="20"/>
          <w:szCs w:val="20"/>
        </w:rPr>
        <w:t xml:space="preserve">These slots are to support needs that arise that are out of the ordinary or urgent. </w:t>
      </w:r>
      <w:r w:rsidR="00F669B7">
        <w:rPr>
          <w:rFonts w:ascii="Verdana" w:hAnsi="Verdana"/>
          <w:bCs/>
          <w:sz w:val="20"/>
          <w:szCs w:val="20"/>
        </w:rPr>
        <w:t>ASCT are on</w:t>
      </w:r>
      <w:r w:rsidR="007D0914" w:rsidRPr="007A2E92">
        <w:rPr>
          <w:rFonts w:ascii="Verdana" w:hAnsi="Verdana"/>
          <w:bCs/>
          <w:sz w:val="20"/>
          <w:szCs w:val="20"/>
        </w:rPr>
        <w:t xml:space="preserve"> Thursday afternoons</w:t>
      </w:r>
      <w:r w:rsidR="00F669B7">
        <w:rPr>
          <w:rFonts w:ascii="Verdana" w:hAnsi="Verdana"/>
          <w:bCs/>
          <w:sz w:val="20"/>
          <w:szCs w:val="20"/>
        </w:rPr>
        <w:t xml:space="preserve"> and LBAT offer varied days</w:t>
      </w:r>
      <w:r w:rsidR="007D0914" w:rsidRPr="007A2E92">
        <w:rPr>
          <w:rFonts w:ascii="Verdana" w:hAnsi="Verdana"/>
          <w:bCs/>
          <w:sz w:val="20"/>
          <w:szCs w:val="20"/>
        </w:rPr>
        <w:t>.</w:t>
      </w:r>
      <w:r w:rsidR="00F366C3" w:rsidRPr="007A2E92">
        <w:rPr>
          <w:rFonts w:ascii="Verdana" w:hAnsi="Verdana"/>
          <w:bCs/>
          <w:sz w:val="20"/>
          <w:szCs w:val="20"/>
        </w:rPr>
        <w:t xml:space="preserve"> </w:t>
      </w:r>
      <w:r w:rsidR="005B5443" w:rsidRPr="007A2E92">
        <w:rPr>
          <w:rFonts w:ascii="Verdana" w:hAnsi="Verdana"/>
          <w:bCs/>
          <w:sz w:val="20"/>
          <w:szCs w:val="20"/>
        </w:rPr>
        <w:t xml:space="preserve">Please contact your </w:t>
      </w:r>
      <w:r w:rsidR="00D90089">
        <w:rPr>
          <w:rFonts w:ascii="Verdana" w:hAnsi="Verdana"/>
          <w:bCs/>
          <w:sz w:val="20"/>
          <w:szCs w:val="20"/>
        </w:rPr>
        <w:t>AT</w:t>
      </w:r>
      <w:r w:rsidR="005B5443" w:rsidRPr="007A2E92">
        <w:rPr>
          <w:rFonts w:ascii="Verdana" w:hAnsi="Verdana"/>
          <w:bCs/>
          <w:sz w:val="20"/>
          <w:szCs w:val="20"/>
        </w:rPr>
        <w:t xml:space="preserve"> for more </w:t>
      </w:r>
      <w:r w:rsidR="00A34FE2" w:rsidRPr="007A2E92">
        <w:rPr>
          <w:rFonts w:ascii="Verdana" w:hAnsi="Verdana"/>
          <w:bCs/>
          <w:sz w:val="20"/>
          <w:szCs w:val="20"/>
        </w:rPr>
        <w:t>information</w:t>
      </w:r>
      <w:r w:rsidR="005B5443" w:rsidRPr="007A2E92">
        <w:rPr>
          <w:rFonts w:ascii="Verdana" w:hAnsi="Verdana"/>
          <w:bCs/>
          <w:sz w:val="20"/>
          <w:szCs w:val="20"/>
        </w:rPr>
        <w:t>.</w:t>
      </w:r>
    </w:p>
    <w:p w14:paraId="7B4BFA9C" w14:textId="77777777" w:rsidR="00F669B7" w:rsidRPr="00F34FD6" w:rsidRDefault="00F669B7" w:rsidP="00F34FD6">
      <w:pPr>
        <w:spacing w:after="0" w:line="280" w:lineRule="exact"/>
        <w:ind w:right="407"/>
        <w:jc w:val="both"/>
        <w:rPr>
          <w:rFonts w:ascii="Verdana" w:hAnsi="Verdana"/>
          <w:b/>
          <w:sz w:val="20"/>
          <w:szCs w:val="20"/>
        </w:rPr>
      </w:pPr>
    </w:p>
    <w:p w14:paraId="28D75745" w14:textId="77777777" w:rsidR="00732E61" w:rsidRDefault="00732E61" w:rsidP="000F7119">
      <w:pPr>
        <w:tabs>
          <w:tab w:val="center" w:pos="4513"/>
          <w:tab w:val="left" w:pos="7776"/>
        </w:tabs>
        <w:spacing w:after="0" w:line="280" w:lineRule="exact"/>
        <w:ind w:left="-567" w:right="-54"/>
        <w:rPr>
          <w:rFonts w:ascii="Verdana" w:hAnsi="Verdana"/>
          <w:b/>
          <w:bCs/>
          <w:color w:val="1F497D" w:themeColor="text2"/>
          <w:sz w:val="20"/>
          <w:szCs w:val="20"/>
        </w:rPr>
      </w:pPr>
    </w:p>
    <w:p w14:paraId="1A5F750C" w14:textId="023E3DD9" w:rsidR="00D06BF9" w:rsidRPr="00475DF7" w:rsidRDefault="00DD6FEE" w:rsidP="000F7119">
      <w:pPr>
        <w:tabs>
          <w:tab w:val="center" w:pos="4513"/>
          <w:tab w:val="left" w:pos="7776"/>
        </w:tabs>
        <w:spacing w:after="0" w:line="280" w:lineRule="exact"/>
        <w:ind w:left="-567" w:right="-54"/>
        <w:rPr>
          <w:rFonts w:ascii="Verdana" w:hAnsi="Verdana"/>
          <w:b/>
          <w:bCs/>
          <w:color w:val="1F497D" w:themeColor="text2"/>
          <w:sz w:val="20"/>
          <w:szCs w:val="20"/>
        </w:rPr>
      </w:pPr>
      <w:r w:rsidRPr="00475DF7">
        <w:rPr>
          <w:rFonts w:ascii="Verdana" w:hAnsi="Verdana"/>
          <w:b/>
          <w:bCs/>
          <w:color w:val="1F497D" w:themeColor="text2"/>
          <w:sz w:val="20"/>
          <w:szCs w:val="20"/>
        </w:rPr>
        <w:lastRenderedPageBreak/>
        <w:t>Further informatio</w:t>
      </w:r>
      <w:r w:rsidR="005D7030" w:rsidRPr="00475DF7">
        <w:rPr>
          <w:rFonts w:ascii="Verdana" w:hAnsi="Verdana"/>
          <w:b/>
          <w:bCs/>
          <w:color w:val="1F497D" w:themeColor="text2"/>
          <w:sz w:val="20"/>
          <w:szCs w:val="20"/>
        </w:rPr>
        <w:t>n</w:t>
      </w:r>
      <w:r w:rsidR="00867303" w:rsidRPr="00475DF7">
        <w:rPr>
          <w:rFonts w:ascii="Verdana" w:hAnsi="Verdana"/>
          <w:b/>
          <w:bCs/>
          <w:color w:val="1F497D" w:themeColor="text2"/>
          <w:sz w:val="20"/>
          <w:szCs w:val="20"/>
        </w:rPr>
        <w:t>:</w:t>
      </w:r>
    </w:p>
    <w:p w14:paraId="435D37EF" w14:textId="77777777" w:rsidR="00867303" w:rsidRPr="00475DF7" w:rsidRDefault="00867303" w:rsidP="007F520E">
      <w:pPr>
        <w:tabs>
          <w:tab w:val="center" w:pos="4513"/>
          <w:tab w:val="left" w:pos="7776"/>
        </w:tabs>
        <w:spacing w:after="0" w:line="280" w:lineRule="exact"/>
        <w:ind w:left="-426"/>
        <w:rPr>
          <w:rFonts w:ascii="Verdana" w:hAnsi="Verdana"/>
          <w:b/>
          <w:bCs/>
          <w:color w:val="1F497D" w:themeColor="text2"/>
          <w:sz w:val="20"/>
          <w:szCs w:val="20"/>
        </w:rPr>
      </w:pPr>
    </w:p>
    <w:p w14:paraId="6676E149" w14:textId="6A37940E" w:rsidR="00FD7D5C" w:rsidRPr="00475DF7" w:rsidRDefault="00180C9F"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 xml:space="preserve">An </w:t>
      </w:r>
      <w:r w:rsidR="00574701" w:rsidRPr="00475DF7">
        <w:rPr>
          <w:rFonts w:ascii="Verdana" w:hAnsi="Verdana"/>
          <w:sz w:val="20"/>
          <w:szCs w:val="20"/>
        </w:rPr>
        <w:t xml:space="preserve">Advisory </w:t>
      </w:r>
      <w:r w:rsidR="0012170C" w:rsidRPr="00475DF7">
        <w:rPr>
          <w:rFonts w:ascii="Verdana" w:hAnsi="Verdana"/>
          <w:sz w:val="20"/>
          <w:szCs w:val="20"/>
        </w:rPr>
        <w:t>T</w:t>
      </w:r>
      <w:r w:rsidR="00574701" w:rsidRPr="00475DF7">
        <w:rPr>
          <w:rFonts w:ascii="Verdana" w:hAnsi="Verdana"/>
          <w:sz w:val="20"/>
          <w:szCs w:val="20"/>
        </w:rPr>
        <w:t>eacher (AT)</w:t>
      </w:r>
      <w:r w:rsidR="0041216E" w:rsidRPr="00475DF7">
        <w:rPr>
          <w:rFonts w:ascii="Verdana" w:hAnsi="Verdana"/>
          <w:sz w:val="20"/>
          <w:szCs w:val="20"/>
        </w:rPr>
        <w:t xml:space="preserve"> from </w:t>
      </w:r>
      <w:r w:rsidR="0012170C" w:rsidRPr="00475DF7">
        <w:rPr>
          <w:rFonts w:ascii="Verdana" w:hAnsi="Verdana"/>
          <w:sz w:val="20"/>
          <w:szCs w:val="20"/>
        </w:rPr>
        <w:t xml:space="preserve">the ASCT and </w:t>
      </w:r>
      <w:r w:rsidRPr="00475DF7">
        <w:rPr>
          <w:rFonts w:ascii="Verdana" w:hAnsi="Verdana"/>
          <w:sz w:val="20"/>
          <w:szCs w:val="20"/>
        </w:rPr>
        <w:t>an Advisory Teacher</w:t>
      </w:r>
      <w:r w:rsidR="0041216E" w:rsidRPr="00475DF7">
        <w:rPr>
          <w:rFonts w:ascii="Verdana" w:hAnsi="Verdana"/>
          <w:sz w:val="20"/>
          <w:szCs w:val="20"/>
        </w:rPr>
        <w:t xml:space="preserve"> from the LBAT</w:t>
      </w:r>
      <w:r w:rsidRPr="00475DF7">
        <w:rPr>
          <w:rFonts w:ascii="Verdana" w:hAnsi="Verdana"/>
          <w:sz w:val="20"/>
          <w:szCs w:val="20"/>
        </w:rPr>
        <w:t xml:space="preserve"> have been allocated to each school.</w:t>
      </w:r>
      <w:r w:rsidR="0029024A" w:rsidRPr="00475DF7">
        <w:rPr>
          <w:rFonts w:ascii="Verdana" w:hAnsi="Verdana"/>
          <w:sz w:val="20"/>
          <w:szCs w:val="20"/>
        </w:rPr>
        <w:t xml:space="preserve"> </w:t>
      </w:r>
    </w:p>
    <w:p w14:paraId="74F4E074" w14:textId="26732D9B" w:rsidR="00626A21" w:rsidRPr="00475DF7" w:rsidRDefault="005B5158"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The core offer is</w:t>
      </w:r>
      <w:r w:rsidR="00FD7D5C" w:rsidRPr="00475DF7">
        <w:rPr>
          <w:rFonts w:ascii="Verdana" w:hAnsi="Verdana"/>
          <w:sz w:val="20"/>
          <w:szCs w:val="20"/>
        </w:rPr>
        <w:t xml:space="preserve"> </w:t>
      </w:r>
      <w:r w:rsidR="00FD7D5C" w:rsidRPr="00475DF7">
        <w:rPr>
          <w:rFonts w:ascii="Verdana" w:hAnsi="Verdana"/>
          <w:b/>
          <w:bCs/>
          <w:sz w:val="20"/>
          <w:szCs w:val="20"/>
        </w:rPr>
        <w:t>one visit</w:t>
      </w:r>
      <w:r w:rsidR="00FD7D5C" w:rsidRPr="00475DF7">
        <w:rPr>
          <w:rFonts w:ascii="Verdana" w:hAnsi="Verdana"/>
          <w:sz w:val="20"/>
          <w:szCs w:val="20"/>
        </w:rPr>
        <w:t xml:space="preserve"> </w:t>
      </w:r>
      <w:r w:rsidR="0012170C" w:rsidRPr="00475DF7">
        <w:rPr>
          <w:rFonts w:ascii="Verdana" w:hAnsi="Verdana"/>
          <w:sz w:val="20"/>
          <w:szCs w:val="20"/>
        </w:rPr>
        <w:t>per term (</w:t>
      </w:r>
      <w:r w:rsidR="00743F04" w:rsidRPr="00475DF7">
        <w:rPr>
          <w:rFonts w:ascii="Verdana" w:hAnsi="Verdana"/>
          <w:sz w:val="20"/>
          <w:szCs w:val="20"/>
        </w:rPr>
        <w:t xml:space="preserve">up to </w:t>
      </w:r>
      <w:r w:rsidR="0012170C" w:rsidRPr="00475DF7">
        <w:rPr>
          <w:rFonts w:ascii="Verdana" w:hAnsi="Verdana"/>
          <w:b/>
          <w:bCs/>
          <w:sz w:val="20"/>
          <w:szCs w:val="20"/>
        </w:rPr>
        <w:t>3 per year</w:t>
      </w:r>
      <w:r w:rsidR="0012170C" w:rsidRPr="00475DF7">
        <w:rPr>
          <w:rFonts w:ascii="Verdana" w:hAnsi="Verdana"/>
          <w:sz w:val="20"/>
          <w:szCs w:val="20"/>
        </w:rPr>
        <w:t>)</w:t>
      </w:r>
      <w:r w:rsidR="00F37A56" w:rsidRPr="00475DF7">
        <w:rPr>
          <w:rFonts w:ascii="Verdana" w:hAnsi="Verdana"/>
          <w:sz w:val="20"/>
          <w:szCs w:val="20"/>
        </w:rPr>
        <w:t xml:space="preserve"> from </w:t>
      </w:r>
      <w:r w:rsidR="00156B63" w:rsidRPr="00475DF7">
        <w:rPr>
          <w:rFonts w:ascii="Verdana" w:hAnsi="Verdana"/>
          <w:b/>
          <w:bCs/>
          <w:sz w:val="20"/>
          <w:szCs w:val="20"/>
        </w:rPr>
        <w:t>each</w:t>
      </w:r>
      <w:r w:rsidR="00156B63" w:rsidRPr="00475DF7">
        <w:rPr>
          <w:rFonts w:ascii="Verdana" w:hAnsi="Verdana"/>
          <w:sz w:val="20"/>
          <w:szCs w:val="20"/>
        </w:rPr>
        <w:t xml:space="preserve"> </w:t>
      </w:r>
      <w:r w:rsidR="00977454" w:rsidRPr="00475DF7">
        <w:rPr>
          <w:rFonts w:ascii="Verdana" w:hAnsi="Verdana"/>
          <w:sz w:val="20"/>
          <w:szCs w:val="20"/>
        </w:rPr>
        <w:t>A</w:t>
      </w:r>
      <w:r w:rsidR="00156B63" w:rsidRPr="00475DF7">
        <w:rPr>
          <w:rFonts w:ascii="Verdana" w:hAnsi="Verdana"/>
          <w:sz w:val="20"/>
          <w:szCs w:val="20"/>
        </w:rPr>
        <w:t xml:space="preserve">dvisory </w:t>
      </w:r>
      <w:r w:rsidR="00977454" w:rsidRPr="00475DF7">
        <w:rPr>
          <w:rFonts w:ascii="Verdana" w:hAnsi="Verdana"/>
          <w:sz w:val="20"/>
          <w:szCs w:val="20"/>
        </w:rPr>
        <w:t>T</w:t>
      </w:r>
      <w:r w:rsidR="00156B63" w:rsidRPr="00475DF7">
        <w:rPr>
          <w:rFonts w:ascii="Verdana" w:hAnsi="Verdana"/>
          <w:sz w:val="20"/>
          <w:szCs w:val="20"/>
        </w:rPr>
        <w:t>e</w:t>
      </w:r>
      <w:r w:rsidR="00977454" w:rsidRPr="00475DF7">
        <w:rPr>
          <w:rFonts w:ascii="Verdana" w:hAnsi="Verdana"/>
          <w:sz w:val="20"/>
          <w:szCs w:val="20"/>
        </w:rPr>
        <w:t>acher (AT)</w:t>
      </w:r>
      <w:r w:rsidRPr="00475DF7">
        <w:rPr>
          <w:rFonts w:ascii="Verdana" w:hAnsi="Verdana"/>
          <w:sz w:val="20"/>
          <w:szCs w:val="20"/>
        </w:rPr>
        <w:t xml:space="preserve"> for every</w:t>
      </w:r>
      <w:r w:rsidR="00D94852" w:rsidRPr="00475DF7">
        <w:rPr>
          <w:rFonts w:ascii="Verdana" w:hAnsi="Verdana"/>
          <w:sz w:val="20"/>
          <w:szCs w:val="20"/>
        </w:rPr>
        <w:t xml:space="preserve"> </w:t>
      </w:r>
      <w:r w:rsidRPr="00475DF7">
        <w:rPr>
          <w:rFonts w:ascii="Verdana" w:hAnsi="Verdana"/>
          <w:sz w:val="20"/>
          <w:szCs w:val="20"/>
        </w:rPr>
        <w:t>school</w:t>
      </w:r>
      <w:r w:rsidR="00FC4651" w:rsidRPr="00475DF7">
        <w:rPr>
          <w:rFonts w:ascii="Verdana" w:hAnsi="Verdana"/>
          <w:sz w:val="20"/>
          <w:szCs w:val="20"/>
        </w:rPr>
        <w:t>.</w:t>
      </w:r>
      <w:r w:rsidR="00977454" w:rsidRPr="00475DF7">
        <w:rPr>
          <w:rFonts w:ascii="Verdana" w:hAnsi="Verdana"/>
          <w:sz w:val="20"/>
          <w:szCs w:val="20"/>
        </w:rPr>
        <w:t xml:space="preserve"> </w:t>
      </w:r>
    </w:p>
    <w:p w14:paraId="1661D201" w14:textId="16E6CF55" w:rsidR="008E3C0B" w:rsidRPr="00475DF7" w:rsidRDefault="007D0BD9"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 xml:space="preserve">One child is </w:t>
      </w:r>
      <w:r w:rsidR="008A1C09" w:rsidRPr="00475DF7">
        <w:rPr>
          <w:rFonts w:ascii="Verdana" w:hAnsi="Verdana"/>
          <w:sz w:val="20"/>
          <w:szCs w:val="20"/>
        </w:rPr>
        <w:t xml:space="preserve">usually </w:t>
      </w:r>
      <w:r w:rsidRPr="00475DF7">
        <w:rPr>
          <w:rFonts w:ascii="Verdana" w:hAnsi="Verdana"/>
          <w:sz w:val="20"/>
          <w:szCs w:val="20"/>
        </w:rPr>
        <w:t xml:space="preserve">referred to </w:t>
      </w:r>
      <w:r w:rsidR="002A46CF" w:rsidRPr="00475DF7">
        <w:rPr>
          <w:rFonts w:ascii="Verdana" w:hAnsi="Verdana"/>
          <w:b/>
          <w:bCs/>
          <w:sz w:val="20"/>
          <w:szCs w:val="20"/>
        </w:rPr>
        <w:t>either</w:t>
      </w:r>
      <w:r w:rsidR="002A46CF" w:rsidRPr="00475DF7">
        <w:rPr>
          <w:rFonts w:ascii="Verdana" w:hAnsi="Verdana"/>
          <w:sz w:val="20"/>
          <w:szCs w:val="20"/>
        </w:rPr>
        <w:t xml:space="preserve"> LBAT</w:t>
      </w:r>
      <w:r w:rsidRPr="00475DF7">
        <w:rPr>
          <w:rFonts w:ascii="Verdana" w:hAnsi="Verdana"/>
          <w:sz w:val="20"/>
          <w:szCs w:val="20"/>
        </w:rPr>
        <w:t xml:space="preserve"> </w:t>
      </w:r>
      <w:r w:rsidRPr="00475DF7">
        <w:rPr>
          <w:rFonts w:ascii="Verdana" w:hAnsi="Verdana"/>
          <w:b/>
          <w:bCs/>
          <w:sz w:val="20"/>
          <w:szCs w:val="20"/>
        </w:rPr>
        <w:t>or</w:t>
      </w:r>
      <w:r w:rsidRPr="00475DF7">
        <w:rPr>
          <w:rFonts w:ascii="Verdana" w:hAnsi="Verdana"/>
          <w:sz w:val="20"/>
          <w:szCs w:val="20"/>
        </w:rPr>
        <w:t xml:space="preserve"> ASCT</w:t>
      </w:r>
      <w:r w:rsidR="00942216" w:rsidRPr="00475DF7">
        <w:rPr>
          <w:rFonts w:ascii="Verdana" w:hAnsi="Verdana"/>
          <w:sz w:val="20"/>
          <w:szCs w:val="20"/>
        </w:rPr>
        <w:t xml:space="preserve"> (but the </w:t>
      </w:r>
      <w:r w:rsidR="003432FB" w:rsidRPr="00475DF7">
        <w:rPr>
          <w:rFonts w:ascii="Verdana" w:hAnsi="Verdana"/>
          <w:sz w:val="20"/>
          <w:szCs w:val="20"/>
        </w:rPr>
        <w:t xml:space="preserve">ATs </w:t>
      </w:r>
      <w:r w:rsidR="00942216" w:rsidRPr="00475DF7">
        <w:rPr>
          <w:rFonts w:ascii="Verdana" w:hAnsi="Verdana"/>
          <w:sz w:val="20"/>
          <w:szCs w:val="20"/>
        </w:rPr>
        <w:t>may decide that the other team is more appropriate</w:t>
      </w:r>
      <w:r w:rsidR="00977454" w:rsidRPr="00475DF7">
        <w:rPr>
          <w:rFonts w:ascii="Verdana" w:hAnsi="Verdana"/>
          <w:sz w:val="20"/>
          <w:szCs w:val="20"/>
        </w:rPr>
        <w:t>, or to support the school together</w:t>
      </w:r>
      <w:r w:rsidR="00942216" w:rsidRPr="00475DF7">
        <w:rPr>
          <w:rFonts w:ascii="Verdana" w:hAnsi="Verdana"/>
          <w:sz w:val="20"/>
          <w:szCs w:val="20"/>
        </w:rPr>
        <w:t>)</w:t>
      </w:r>
      <w:r w:rsidR="00A75B8E" w:rsidRPr="00475DF7">
        <w:rPr>
          <w:rFonts w:ascii="Verdana" w:hAnsi="Verdana"/>
          <w:sz w:val="20"/>
          <w:szCs w:val="20"/>
        </w:rPr>
        <w:t>.</w:t>
      </w:r>
      <w:r w:rsidR="00942216" w:rsidRPr="00475DF7">
        <w:rPr>
          <w:rFonts w:ascii="Verdana" w:hAnsi="Verdana"/>
          <w:sz w:val="20"/>
          <w:szCs w:val="20"/>
        </w:rPr>
        <w:t xml:space="preserve"> </w:t>
      </w:r>
    </w:p>
    <w:p w14:paraId="65F3FDCE" w14:textId="695A18FF" w:rsidR="001F536B" w:rsidRPr="00475DF7" w:rsidRDefault="001F536B"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 xml:space="preserve">Schools may request </w:t>
      </w:r>
      <w:r w:rsidR="008C2BDC" w:rsidRPr="00475DF7">
        <w:rPr>
          <w:rFonts w:ascii="Verdana" w:hAnsi="Verdana"/>
          <w:sz w:val="20"/>
          <w:szCs w:val="20"/>
        </w:rPr>
        <w:t xml:space="preserve">support </w:t>
      </w:r>
      <w:r w:rsidRPr="00475DF7">
        <w:rPr>
          <w:rFonts w:ascii="Verdana" w:hAnsi="Verdana"/>
          <w:sz w:val="20"/>
          <w:szCs w:val="20"/>
        </w:rPr>
        <w:t xml:space="preserve">using the </w:t>
      </w:r>
      <w:r w:rsidR="00F34FD6">
        <w:rPr>
          <w:rFonts w:ascii="Verdana" w:hAnsi="Verdana"/>
          <w:sz w:val="20"/>
          <w:szCs w:val="20"/>
        </w:rPr>
        <w:t>most up to date form</w:t>
      </w:r>
      <w:r w:rsidR="009E4F27">
        <w:rPr>
          <w:rFonts w:ascii="Verdana" w:hAnsi="Verdana"/>
          <w:sz w:val="20"/>
          <w:szCs w:val="20"/>
        </w:rPr>
        <w:t>.</w:t>
      </w:r>
    </w:p>
    <w:p w14:paraId="381E1BB6" w14:textId="4D20A972" w:rsidR="00626A21" w:rsidRPr="00475DF7" w:rsidRDefault="00626A21" w:rsidP="007F520E">
      <w:pPr>
        <w:pStyle w:val="ListParagraph"/>
        <w:numPr>
          <w:ilvl w:val="0"/>
          <w:numId w:val="14"/>
        </w:numPr>
        <w:spacing w:after="0" w:line="300" w:lineRule="exact"/>
        <w:ind w:left="-142"/>
        <w:rPr>
          <w:rFonts w:ascii="Verdana" w:hAnsi="Verdana"/>
          <w:sz w:val="20"/>
          <w:szCs w:val="20"/>
        </w:rPr>
      </w:pPr>
      <w:r w:rsidRPr="00475DF7">
        <w:rPr>
          <w:rFonts w:ascii="Verdana" w:hAnsi="Verdana"/>
          <w:bCs/>
          <w:sz w:val="20"/>
          <w:szCs w:val="20"/>
        </w:rPr>
        <w:t xml:space="preserve">All requests for </w:t>
      </w:r>
      <w:r w:rsidR="008C2BDC" w:rsidRPr="00475DF7">
        <w:rPr>
          <w:rFonts w:ascii="Verdana" w:hAnsi="Verdana"/>
          <w:bCs/>
          <w:sz w:val="20"/>
          <w:szCs w:val="20"/>
        </w:rPr>
        <w:t xml:space="preserve">support </w:t>
      </w:r>
      <w:r w:rsidRPr="00475DF7">
        <w:rPr>
          <w:rFonts w:ascii="Verdana" w:hAnsi="Verdana"/>
          <w:bCs/>
          <w:sz w:val="20"/>
          <w:szCs w:val="20"/>
        </w:rPr>
        <w:t>will be considered at Allocation Meetings. These usually take place fortnightly and do not operate during the school holidays.</w:t>
      </w:r>
      <w:r w:rsidR="009E1A78" w:rsidRPr="00475DF7">
        <w:rPr>
          <w:rFonts w:ascii="Verdana" w:hAnsi="Verdana"/>
          <w:bCs/>
          <w:sz w:val="20"/>
          <w:szCs w:val="20"/>
        </w:rPr>
        <w:t xml:space="preserve"> </w:t>
      </w:r>
    </w:p>
    <w:p w14:paraId="1D89BDD3" w14:textId="689276BB" w:rsidR="00FD7D5C" w:rsidRPr="00475DF7" w:rsidRDefault="00626A21"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 xml:space="preserve">A response from the </w:t>
      </w:r>
      <w:r w:rsidR="00EC29E3" w:rsidRPr="00475DF7">
        <w:rPr>
          <w:rFonts w:ascii="Verdana" w:hAnsi="Verdana"/>
          <w:sz w:val="20"/>
          <w:szCs w:val="20"/>
        </w:rPr>
        <w:t>t</w:t>
      </w:r>
      <w:r w:rsidRPr="00475DF7">
        <w:rPr>
          <w:rFonts w:ascii="Verdana" w:hAnsi="Verdana"/>
          <w:sz w:val="20"/>
          <w:szCs w:val="20"/>
        </w:rPr>
        <w:t xml:space="preserve">eams will be communicated to you within </w:t>
      </w:r>
      <w:r w:rsidR="009E2187" w:rsidRPr="00475DF7">
        <w:rPr>
          <w:rFonts w:ascii="Verdana" w:hAnsi="Verdana"/>
          <w:sz w:val="20"/>
          <w:szCs w:val="20"/>
        </w:rPr>
        <w:t>2</w:t>
      </w:r>
      <w:r w:rsidRPr="00475DF7">
        <w:rPr>
          <w:rFonts w:ascii="Verdana" w:hAnsi="Verdana"/>
          <w:sz w:val="20"/>
          <w:szCs w:val="20"/>
        </w:rPr>
        <w:t xml:space="preserve"> working weeks of the Allocation Meeting. </w:t>
      </w:r>
    </w:p>
    <w:p w14:paraId="37217231" w14:textId="2E843F20" w:rsidR="00626A21" w:rsidRPr="00475DF7" w:rsidRDefault="00162A48"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 xml:space="preserve">Requests for support </w:t>
      </w:r>
      <w:r w:rsidR="00626A21" w:rsidRPr="00475DF7">
        <w:rPr>
          <w:rFonts w:ascii="Verdana" w:hAnsi="Verdana"/>
          <w:sz w:val="20"/>
          <w:szCs w:val="20"/>
        </w:rPr>
        <w:t xml:space="preserve">for the current school year need to be submitted before the </w:t>
      </w:r>
      <w:r w:rsidR="00DB131F" w:rsidRPr="00475DF7">
        <w:rPr>
          <w:rFonts w:ascii="Verdana" w:hAnsi="Verdana"/>
          <w:sz w:val="20"/>
          <w:szCs w:val="20"/>
        </w:rPr>
        <w:t>summer</w:t>
      </w:r>
      <w:r w:rsidR="00626A21" w:rsidRPr="00475DF7">
        <w:rPr>
          <w:rFonts w:ascii="Verdana" w:hAnsi="Verdana"/>
          <w:sz w:val="20"/>
          <w:szCs w:val="20"/>
        </w:rPr>
        <w:t xml:space="preserve"> half term break (May/June)</w:t>
      </w:r>
      <w:r w:rsidR="00A75B8E" w:rsidRPr="00475DF7">
        <w:rPr>
          <w:rFonts w:ascii="Verdana" w:hAnsi="Verdana"/>
          <w:sz w:val="20"/>
          <w:szCs w:val="20"/>
        </w:rPr>
        <w:t>.</w:t>
      </w:r>
      <w:r w:rsidR="00626A21" w:rsidRPr="00475DF7">
        <w:rPr>
          <w:rFonts w:ascii="Verdana" w:hAnsi="Verdana"/>
          <w:sz w:val="20"/>
          <w:szCs w:val="20"/>
        </w:rPr>
        <w:t xml:space="preserve"> </w:t>
      </w:r>
    </w:p>
    <w:p w14:paraId="068646C2" w14:textId="5E1DFBA8" w:rsidR="0012170C" w:rsidRPr="00475DF7" w:rsidRDefault="0012170C" w:rsidP="007F520E">
      <w:pPr>
        <w:pStyle w:val="ListParagraph"/>
        <w:numPr>
          <w:ilvl w:val="0"/>
          <w:numId w:val="14"/>
        </w:numPr>
        <w:spacing w:after="0" w:line="300" w:lineRule="exact"/>
        <w:ind w:left="-142"/>
        <w:rPr>
          <w:rFonts w:ascii="Verdana" w:hAnsi="Verdana"/>
          <w:sz w:val="20"/>
          <w:szCs w:val="20"/>
        </w:rPr>
      </w:pPr>
      <w:r w:rsidRPr="00475DF7">
        <w:rPr>
          <w:rFonts w:ascii="Verdana" w:hAnsi="Verdana"/>
          <w:sz w:val="20"/>
          <w:szCs w:val="20"/>
        </w:rPr>
        <w:t xml:space="preserve">Where </w:t>
      </w:r>
      <w:r w:rsidR="00695E81" w:rsidRPr="00475DF7">
        <w:rPr>
          <w:rFonts w:ascii="Verdana" w:hAnsi="Verdana"/>
          <w:sz w:val="20"/>
          <w:szCs w:val="20"/>
        </w:rPr>
        <w:t>appointments are</w:t>
      </w:r>
      <w:r w:rsidR="000A5ABA" w:rsidRPr="00475DF7">
        <w:rPr>
          <w:rFonts w:ascii="Verdana" w:hAnsi="Verdana"/>
          <w:sz w:val="20"/>
          <w:szCs w:val="20"/>
        </w:rPr>
        <w:t xml:space="preserve"> agreed</w:t>
      </w:r>
      <w:r w:rsidRPr="00475DF7">
        <w:rPr>
          <w:rFonts w:ascii="Verdana" w:hAnsi="Verdana"/>
          <w:sz w:val="20"/>
          <w:szCs w:val="20"/>
        </w:rPr>
        <w:t xml:space="preserve"> ahead of time</w:t>
      </w:r>
      <w:r w:rsidR="00FD7D5C" w:rsidRPr="00475DF7">
        <w:rPr>
          <w:rFonts w:ascii="Verdana" w:hAnsi="Verdana"/>
          <w:sz w:val="20"/>
          <w:szCs w:val="20"/>
        </w:rPr>
        <w:t>,</w:t>
      </w:r>
      <w:r w:rsidRPr="00475DF7">
        <w:rPr>
          <w:rFonts w:ascii="Verdana" w:hAnsi="Verdana"/>
          <w:sz w:val="20"/>
          <w:szCs w:val="20"/>
        </w:rPr>
        <w:t xml:space="preserve"> the school </w:t>
      </w:r>
      <w:r w:rsidR="009E1ECE" w:rsidRPr="00475DF7">
        <w:rPr>
          <w:rFonts w:ascii="Verdana" w:hAnsi="Verdana"/>
          <w:b/>
          <w:bCs/>
          <w:sz w:val="20"/>
          <w:szCs w:val="20"/>
        </w:rPr>
        <w:t>must</w:t>
      </w:r>
      <w:r w:rsidR="009E1ECE" w:rsidRPr="00475DF7">
        <w:rPr>
          <w:rFonts w:ascii="Verdana" w:hAnsi="Verdana"/>
          <w:sz w:val="20"/>
          <w:szCs w:val="20"/>
        </w:rPr>
        <w:t xml:space="preserve"> </w:t>
      </w:r>
      <w:r w:rsidRPr="00475DF7">
        <w:rPr>
          <w:rFonts w:ascii="Verdana" w:hAnsi="Verdana"/>
          <w:sz w:val="20"/>
          <w:szCs w:val="20"/>
        </w:rPr>
        <w:t xml:space="preserve">send </w:t>
      </w:r>
      <w:r w:rsidR="008A1C09" w:rsidRPr="00475DF7">
        <w:rPr>
          <w:rFonts w:ascii="Verdana" w:hAnsi="Verdana"/>
          <w:sz w:val="20"/>
          <w:szCs w:val="20"/>
        </w:rPr>
        <w:t xml:space="preserve">the appropriate </w:t>
      </w:r>
      <w:r w:rsidRPr="00475DF7">
        <w:rPr>
          <w:rFonts w:ascii="Verdana" w:hAnsi="Verdana"/>
          <w:sz w:val="20"/>
          <w:szCs w:val="20"/>
        </w:rPr>
        <w:t>request form</w:t>
      </w:r>
      <w:r w:rsidR="00574701" w:rsidRPr="00475DF7">
        <w:rPr>
          <w:rFonts w:ascii="Verdana" w:hAnsi="Verdana"/>
          <w:sz w:val="20"/>
          <w:szCs w:val="20"/>
        </w:rPr>
        <w:t xml:space="preserve"> </w:t>
      </w:r>
      <w:r w:rsidRPr="00475DF7">
        <w:rPr>
          <w:rFonts w:ascii="Verdana" w:hAnsi="Verdana"/>
          <w:b/>
          <w:bCs/>
          <w:sz w:val="20"/>
          <w:szCs w:val="20"/>
        </w:rPr>
        <w:t>at least 10 working days</w:t>
      </w:r>
      <w:r w:rsidRPr="00475DF7">
        <w:rPr>
          <w:rFonts w:ascii="Verdana" w:hAnsi="Verdana"/>
          <w:sz w:val="20"/>
          <w:szCs w:val="20"/>
        </w:rPr>
        <w:t xml:space="preserve"> before the date</w:t>
      </w:r>
      <w:r w:rsidR="00531FD5" w:rsidRPr="00475DF7">
        <w:rPr>
          <w:rFonts w:ascii="Verdana" w:hAnsi="Verdana"/>
          <w:sz w:val="20"/>
          <w:szCs w:val="20"/>
        </w:rPr>
        <w:t xml:space="preserve"> of the visit</w:t>
      </w:r>
      <w:r w:rsidR="00695E81" w:rsidRPr="00475DF7">
        <w:rPr>
          <w:rFonts w:ascii="Verdana" w:hAnsi="Verdana"/>
          <w:sz w:val="20"/>
          <w:szCs w:val="20"/>
        </w:rPr>
        <w:t xml:space="preserve"> otherwise the appointment will be cancelled</w:t>
      </w:r>
      <w:r w:rsidRPr="00475DF7">
        <w:rPr>
          <w:rFonts w:ascii="Verdana" w:hAnsi="Verdana"/>
          <w:sz w:val="20"/>
          <w:szCs w:val="20"/>
        </w:rPr>
        <w:t>.</w:t>
      </w:r>
    </w:p>
    <w:p w14:paraId="5E877FBC" w14:textId="2276743C" w:rsidR="00574701" w:rsidRPr="00475DF7" w:rsidRDefault="006B0B32" w:rsidP="007F520E">
      <w:pPr>
        <w:pStyle w:val="ListParagraph"/>
        <w:numPr>
          <w:ilvl w:val="0"/>
          <w:numId w:val="15"/>
        </w:numPr>
        <w:spacing w:after="0" w:line="300" w:lineRule="exact"/>
        <w:ind w:left="-142"/>
        <w:rPr>
          <w:rFonts w:ascii="Verdana" w:hAnsi="Verdana"/>
          <w:sz w:val="20"/>
          <w:szCs w:val="20"/>
        </w:rPr>
      </w:pPr>
      <w:r w:rsidRPr="00475DF7">
        <w:rPr>
          <w:rFonts w:ascii="Verdana" w:hAnsi="Verdana"/>
          <w:sz w:val="20"/>
          <w:szCs w:val="20"/>
        </w:rPr>
        <w:t xml:space="preserve">No diagnosis is required for LBAT and ASCT support, </w:t>
      </w:r>
      <w:r w:rsidR="003734B8" w:rsidRPr="00475DF7">
        <w:rPr>
          <w:rFonts w:ascii="Verdana" w:hAnsi="Verdana"/>
          <w:sz w:val="20"/>
          <w:szCs w:val="20"/>
        </w:rPr>
        <w:t xml:space="preserve">both teams </w:t>
      </w:r>
      <w:r w:rsidR="005A363C" w:rsidRPr="00475DF7">
        <w:rPr>
          <w:rFonts w:ascii="Verdana" w:hAnsi="Verdana"/>
          <w:sz w:val="20"/>
          <w:szCs w:val="20"/>
        </w:rPr>
        <w:t>usually become</w:t>
      </w:r>
      <w:r w:rsidR="003734B8" w:rsidRPr="00475DF7">
        <w:rPr>
          <w:rFonts w:ascii="Verdana" w:hAnsi="Verdana"/>
          <w:sz w:val="20"/>
          <w:szCs w:val="20"/>
        </w:rPr>
        <w:t xml:space="preserve"> involved at an</w:t>
      </w:r>
      <w:r w:rsidRPr="00475DF7">
        <w:rPr>
          <w:rFonts w:ascii="Verdana" w:hAnsi="Verdana"/>
          <w:sz w:val="20"/>
          <w:szCs w:val="20"/>
        </w:rPr>
        <w:t xml:space="preserve"> early stage when school</w:t>
      </w:r>
      <w:r w:rsidR="005A363C" w:rsidRPr="00475DF7">
        <w:rPr>
          <w:rFonts w:ascii="Verdana" w:hAnsi="Verdana"/>
          <w:sz w:val="20"/>
          <w:szCs w:val="20"/>
        </w:rPr>
        <w:t>s</w:t>
      </w:r>
      <w:r w:rsidRPr="00475DF7">
        <w:rPr>
          <w:rFonts w:ascii="Verdana" w:hAnsi="Verdana"/>
          <w:sz w:val="20"/>
          <w:szCs w:val="20"/>
        </w:rPr>
        <w:t xml:space="preserve"> first need advice on how to provide </w:t>
      </w:r>
      <w:r w:rsidR="003734B8" w:rsidRPr="00475DF7">
        <w:rPr>
          <w:rFonts w:ascii="Verdana" w:hAnsi="Verdana"/>
          <w:sz w:val="20"/>
          <w:szCs w:val="20"/>
        </w:rPr>
        <w:t>inclusive</w:t>
      </w:r>
      <w:r w:rsidRPr="00475DF7">
        <w:rPr>
          <w:rFonts w:ascii="Verdana" w:hAnsi="Verdana"/>
          <w:sz w:val="20"/>
          <w:szCs w:val="20"/>
        </w:rPr>
        <w:t xml:space="preserve"> practice</w:t>
      </w:r>
      <w:r w:rsidR="005A363C" w:rsidRPr="00475DF7">
        <w:rPr>
          <w:rFonts w:ascii="Verdana" w:hAnsi="Verdana"/>
          <w:sz w:val="20"/>
          <w:szCs w:val="20"/>
        </w:rPr>
        <w:t>.</w:t>
      </w:r>
      <w:r w:rsidRPr="00475DF7">
        <w:rPr>
          <w:rFonts w:ascii="Verdana" w:hAnsi="Verdana"/>
          <w:sz w:val="20"/>
          <w:szCs w:val="20"/>
        </w:rPr>
        <w:t xml:space="preserve"> </w:t>
      </w:r>
      <w:r w:rsidR="000C6DAB" w:rsidRPr="00475DF7">
        <w:rPr>
          <w:rFonts w:ascii="Verdana" w:hAnsi="Verdana"/>
          <w:sz w:val="20"/>
          <w:szCs w:val="20"/>
        </w:rPr>
        <w:t xml:space="preserve">If you have sought advice in the last term from another external agency, e.g. APC / EP please consider whether it is appropriate to add the pupil to the CARM agenda at this time i.e. if another professional has just given advice </w:t>
      </w:r>
      <w:r w:rsidR="00F610DA" w:rsidRPr="00475DF7">
        <w:rPr>
          <w:rFonts w:ascii="Verdana" w:hAnsi="Verdana"/>
          <w:sz w:val="20"/>
          <w:szCs w:val="20"/>
        </w:rPr>
        <w:t xml:space="preserve">this </w:t>
      </w:r>
      <w:r w:rsidR="000C6DAB" w:rsidRPr="00475DF7">
        <w:rPr>
          <w:rFonts w:ascii="Verdana" w:hAnsi="Verdana"/>
          <w:sz w:val="20"/>
          <w:szCs w:val="20"/>
        </w:rPr>
        <w:t>need</w:t>
      </w:r>
      <w:r w:rsidR="00F610DA" w:rsidRPr="00475DF7">
        <w:rPr>
          <w:rFonts w:ascii="Verdana" w:hAnsi="Verdana"/>
          <w:sz w:val="20"/>
          <w:szCs w:val="20"/>
        </w:rPr>
        <w:t>s</w:t>
      </w:r>
      <w:r w:rsidR="000C6DAB" w:rsidRPr="00475DF7">
        <w:rPr>
          <w:rFonts w:ascii="Verdana" w:hAnsi="Verdana"/>
          <w:sz w:val="20"/>
          <w:szCs w:val="20"/>
        </w:rPr>
        <w:t xml:space="preserve"> to </w:t>
      </w:r>
      <w:r w:rsidR="00F610DA" w:rsidRPr="00475DF7">
        <w:rPr>
          <w:rFonts w:ascii="Verdana" w:hAnsi="Verdana"/>
          <w:sz w:val="20"/>
          <w:szCs w:val="20"/>
        </w:rPr>
        <w:t xml:space="preserve">be </w:t>
      </w:r>
      <w:r w:rsidR="000C6DAB" w:rsidRPr="00475DF7">
        <w:rPr>
          <w:rFonts w:ascii="Verdana" w:hAnsi="Verdana"/>
          <w:sz w:val="20"/>
          <w:szCs w:val="20"/>
        </w:rPr>
        <w:t>embed</w:t>
      </w:r>
      <w:r w:rsidR="00F610DA" w:rsidRPr="00475DF7">
        <w:rPr>
          <w:rFonts w:ascii="Verdana" w:hAnsi="Verdana"/>
          <w:sz w:val="20"/>
          <w:szCs w:val="20"/>
        </w:rPr>
        <w:t>ded</w:t>
      </w:r>
      <w:r w:rsidR="000C6DAB" w:rsidRPr="00475DF7">
        <w:rPr>
          <w:rFonts w:ascii="Verdana" w:hAnsi="Verdana"/>
          <w:sz w:val="20"/>
          <w:szCs w:val="20"/>
        </w:rPr>
        <w:t xml:space="preserve"> first.</w:t>
      </w:r>
    </w:p>
    <w:p w14:paraId="7AA3AF4C" w14:textId="362703C4" w:rsidR="006377EC" w:rsidRPr="00475DF7" w:rsidRDefault="006377EC" w:rsidP="007F520E">
      <w:pPr>
        <w:pStyle w:val="ListParagraph"/>
        <w:numPr>
          <w:ilvl w:val="0"/>
          <w:numId w:val="15"/>
        </w:numPr>
        <w:spacing w:line="300" w:lineRule="exact"/>
        <w:ind w:left="-142"/>
        <w:rPr>
          <w:rFonts w:ascii="Verdana" w:hAnsi="Verdana"/>
          <w:sz w:val="20"/>
          <w:szCs w:val="20"/>
        </w:rPr>
      </w:pPr>
      <w:r w:rsidRPr="009E4F27">
        <w:rPr>
          <w:rFonts w:ascii="Verdana" w:hAnsi="Verdana"/>
          <w:b/>
          <w:bCs/>
          <w:sz w:val="20"/>
          <w:szCs w:val="20"/>
        </w:rPr>
        <w:t xml:space="preserve">A </w:t>
      </w:r>
      <w:r w:rsidR="00800801" w:rsidRPr="009E4F27">
        <w:rPr>
          <w:rFonts w:ascii="Verdana" w:hAnsi="Verdana"/>
          <w:b/>
          <w:bCs/>
          <w:sz w:val="20"/>
          <w:szCs w:val="20"/>
        </w:rPr>
        <w:t xml:space="preserve">brief </w:t>
      </w:r>
      <w:r w:rsidRPr="009E4F27">
        <w:rPr>
          <w:rFonts w:ascii="Verdana" w:hAnsi="Verdana"/>
          <w:b/>
          <w:bCs/>
          <w:sz w:val="20"/>
          <w:szCs w:val="20"/>
        </w:rPr>
        <w:t>record</w:t>
      </w:r>
      <w:r w:rsidRPr="00475DF7">
        <w:rPr>
          <w:rFonts w:ascii="Verdana" w:hAnsi="Verdana"/>
          <w:sz w:val="20"/>
          <w:szCs w:val="20"/>
        </w:rPr>
        <w:t xml:space="preserve"> per child</w:t>
      </w:r>
      <w:r w:rsidR="00741B74" w:rsidRPr="00475DF7">
        <w:rPr>
          <w:rFonts w:ascii="Verdana" w:hAnsi="Verdana"/>
          <w:sz w:val="20"/>
          <w:szCs w:val="20"/>
        </w:rPr>
        <w:t xml:space="preserve"> or </w:t>
      </w:r>
      <w:r w:rsidR="00CD1AD2" w:rsidRPr="00475DF7">
        <w:rPr>
          <w:rFonts w:ascii="Verdana" w:hAnsi="Verdana"/>
          <w:sz w:val="20"/>
          <w:szCs w:val="20"/>
        </w:rPr>
        <w:t>per generic discussion</w:t>
      </w:r>
      <w:r w:rsidRPr="00475DF7">
        <w:rPr>
          <w:rFonts w:ascii="Verdana" w:hAnsi="Verdana"/>
          <w:sz w:val="20"/>
          <w:szCs w:val="20"/>
        </w:rPr>
        <w:t xml:space="preserve"> will be completed by the AT and sent to the school within 10 working days</w:t>
      </w:r>
      <w:r w:rsidR="00CD1AD2" w:rsidRPr="00475DF7">
        <w:rPr>
          <w:rFonts w:ascii="Verdana" w:hAnsi="Verdana"/>
          <w:sz w:val="20"/>
          <w:szCs w:val="20"/>
        </w:rPr>
        <w:t>.</w:t>
      </w:r>
      <w:r w:rsidR="00741B74" w:rsidRPr="00475DF7">
        <w:rPr>
          <w:rFonts w:ascii="Verdana" w:hAnsi="Verdana"/>
          <w:sz w:val="20"/>
          <w:szCs w:val="20"/>
        </w:rPr>
        <w:t xml:space="preserve"> </w:t>
      </w:r>
    </w:p>
    <w:p w14:paraId="49DFE960" w14:textId="3AF72AA0" w:rsidR="006377EC" w:rsidRPr="00475DF7" w:rsidRDefault="006377EC" w:rsidP="007F520E">
      <w:pPr>
        <w:pStyle w:val="ListParagraph"/>
        <w:numPr>
          <w:ilvl w:val="0"/>
          <w:numId w:val="15"/>
        </w:numPr>
        <w:spacing w:line="300" w:lineRule="exact"/>
        <w:ind w:left="-142"/>
        <w:rPr>
          <w:rFonts w:ascii="Verdana" w:hAnsi="Verdana"/>
          <w:sz w:val="20"/>
          <w:szCs w:val="20"/>
        </w:rPr>
      </w:pPr>
      <w:r w:rsidRPr="00475DF7">
        <w:rPr>
          <w:rFonts w:ascii="Verdana" w:hAnsi="Verdana"/>
          <w:sz w:val="20"/>
          <w:szCs w:val="20"/>
        </w:rPr>
        <w:t xml:space="preserve">The strategies advised by the AT should be evident on ILPs and other appropriate documentation. </w:t>
      </w:r>
    </w:p>
    <w:p w14:paraId="6CBB2660" w14:textId="7F2579CE" w:rsidR="00E25A4E" w:rsidRPr="00475DF7" w:rsidRDefault="00FF465A" w:rsidP="007F520E">
      <w:pPr>
        <w:pStyle w:val="ListParagraph"/>
        <w:numPr>
          <w:ilvl w:val="0"/>
          <w:numId w:val="15"/>
        </w:numPr>
        <w:spacing w:after="0" w:line="300" w:lineRule="exact"/>
        <w:ind w:left="-142"/>
        <w:rPr>
          <w:rFonts w:ascii="Verdana" w:hAnsi="Verdana"/>
          <w:b/>
          <w:sz w:val="20"/>
          <w:szCs w:val="20"/>
        </w:rPr>
      </w:pPr>
      <w:r w:rsidRPr="00475DF7">
        <w:rPr>
          <w:rFonts w:ascii="Verdana" w:hAnsi="Verdana"/>
          <w:bCs/>
          <w:sz w:val="20"/>
          <w:szCs w:val="20"/>
        </w:rPr>
        <w:t xml:space="preserve">The school </w:t>
      </w:r>
      <w:r w:rsidRPr="00475DF7">
        <w:rPr>
          <w:rFonts w:ascii="Verdana" w:hAnsi="Verdana"/>
          <w:b/>
          <w:sz w:val="20"/>
          <w:szCs w:val="20"/>
        </w:rPr>
        <w:t>must e</w:t>
      </w:r>
      <w:r w:rsidR="006F7319" w:rsidRPr="00475DF7">
        <w:rPr>
          <w:rFonts w:ascii="Verdana" w:hAnsi="Verdana"/>
          <w:b/>
          <w:sz w:val="20"/>
          <w:szCs w:val="20"/>
        </w:rPr>
        <w:t xml:space="preserve">nsure </w:t>
      </w:r>
      <w:r w:rsidRPr="00475DF7">
        <w:rPr>
          <w:rFonts w:ascii="Verdana" w:hAnsi="Verdana"/>
          <w:b/>
          <w:sz w:val="20"/>
          <w:szCs w:val="20"/>
        </w:rPr>
        <w:t xml:space="preserve">that </w:t>
      </w:r>
      <w:r w:rsidR="001A5915" w:rsidRPr="00475DF7">
        <w:rPr>
          <w:rFonts w:ascii="Verdana" w:hAnsi="Verdana"/>
          <w:b/>
          <w:sz w:val="20"/>
          <w:szCs w:val="20"/>
        </w:rPr>
        <w:t xml:space="preserve">the </w:t>
      </w:r>
      <w:r w:rsidR="00796964" w:rsidRPr="00475DF7">
        <w:rPr>
          <w:rFonts w:ascii="Verdana" w:hAnsi="Verdana"/>
          <w:b/>
          <w:sz w:val="20"/>
          <w:szCs w:val="20"/>
        </w:rPr>
        <w:t>voice of the child has been gained</w:t>
      </w:r>
      <w:r w:rsidR="00796964" w:rsidRPr="00475DF7">
        <w:rPr>
          <w:rFonts w:ascii="Verdana" w:hAnsi="Verdana"/>
          <w:bCs/>
          <w:sz w:val="20"/>
          <w:szCs w:val="20"/>
        </w:rPr>
        <w:t xml:space="preserve"> </w:t>
      </w:r>
      <w:r w:rsidR="00C22B3D" w:rsidRPr="00475DF7">
        <w:rPr>
          <w:rFonts w:ascii="Verdana" w:hAnsi="Verdana"/>
          <w:bCs/>
          <w:sz w:val="20"/>
          <w:szCs w:val="20"/>
        </w:rPr>
        <w:t>e.g.</w:t>
      </w:r>
      <w:r w:rsidR="00796964" w:rsidRPr="00475DF7">
        <w:rPr>
          <w:rFonts w:ascii="Verdana" w:hAnsi="Verdana"/>
          <w:bCs/>
          <w:sz w:val="20"/>
          <w:szCs w:val="20"/>
        </w:rPr>
        <w:t xml:space="preserve"> what do they think are their strengths, areas</w:t>
      </w:r>
      <w:r w:rsidR="00CF174D" w:rsidRPr="00475DF7">
        <w:rPr>
          <w:rFonts w:ascii="Verdana" w:hAnsi="Verdana"/>
          <w:bCs/>
          <w:sz w:val="20"/>
          <w:szCs w:val="20"/>
        </w:rPr>
        <w:t xml:space="preserve"> </w:t>
      </w:r>
      <w:r w:rsidR="00796964" w:rsidRPr="00475DF7">
        <w:rPr>
          <w:rFonts w:ascii="Verdana" w:hAnsi="Verdana"/>
          <w:bCs/>
          <w:sz w:val="20"/>
          <w:szCs w:val="20"/>
        </w:rPr>
        <w:t>of difficult</w:t>
      </w:r>
      <w:r w:rsidR="001A5915" w:rsidRPr="00475DF7">
        <w:rPr>
          <w:rFonts w:ascii="Verdana" w:hAnsi="Verdana"/>
          <w:bCs/>
          <w:sz w:val="20"/>
          <w:szCs w:val="20"/>
        </w:rPr>
        <w:t>y</w:t>
      </w:r>
      <w:r w:rsidR="00796964" w:rsidRPr="00475DF7">
        <w:rPr>
          <w:rFonts w:ascii="Verdana" w:hAnsi="Verdana"/>
          <w:bCs/>
          <w:sz w:val="20"/>
          <w:szCs w:val="20"/>
        </w:rPr>
        <w:t xml:space="preserve"> and what support wo</w:t>
      </w:r>
      <w:r w:rsidR="001A5915" w:rsidRPr="00475DF7">
        <w:rPr>
          <w:rFonts w:ascii="Verdana" w:hAnsi="Verdana"/>
          <w:bCs/>
          <w:sz w:val="20"/>
          <w:szCs w:val="20"/>
        </w:rPr>
        <w:t>rks well for them</w:t>
      </w:r>
      <w:r w:rsidR="00D32505" w:rsidRPr="00475DF7">
        <w:rPr>
          <w:rFonts w:ascii="Verdana" w:hAnsi="Verdana"/>
          <w:bCs/>
          <w:sz w:val="20"/>
          <w:szCs w:val="20"/>
        </w:rPr>
        <w:t>?</w:t>
      </w:r>
      <w:r w:rsidR="001E70B1" w:rsidRPr="00475DF7">
        <w:rPr>
          <w:rFonts w:ascii="Verdana" w:hAnsi="Verdana"/>
          <w:bCs/>
          <w:sz w:val="20"/>
          <w:szCs w:val="20"/>
        </w:rPr>
        <w:t xml:space="preserve"> </w:t>
      </w:r>
    </w:p>
    <w:p w14:paraId="40AD1124" w14:textId="5DC1AC82" w:rsidR="007762A5" w:rsidRPr="00475DF7" w:rsidRDefault="005C63A7" w:rsidP="007F520E">
      <w:pPr>
        <w:pStyle w:val="ListParagraph"/>
        <w:numPr>
          <w:ilvl w:val="0"/>
          <w:numId w:val="15"/>
        </w:numPr>
        <w:spacing w:after="0" w:line="300" w:lineRule="exact"/>
        <w:ind w:left="-142"/>
        <w:rPr>
          <w:rFonts w:ascii="Verdana" w:hAnsi="Verdana"/>
          <w:b/>
          <w:sz w:val="20"/>
          <w:szCs w:val="20"/>
        </w:rPr>
      </w:pPr>
      <w:r w:rsidRPr="00475DF7">
        <w:rPr>
          <w:rFonts w:ascii="Verdana" w:hAnsi="Verdana"/>
          <w:bCs/>
          <w:sz w:val="20"/>
          <w:szCs w:val="20"/>
        </w:rPr>
        <w:t xml:space="preserve">The school </w:t>
      </w:r>
      <w:r w:rsidRPr="00475DF7">
        <w:rPr>
          <w:rFonts w:ascii="Verdana" w:hAnsi="Verdana"/>
          <w:b/>
          <w:sz w:val="20"/>
          <w:szCs w:val="20"/>
        </w:rPr>
        <w:t xml:space="preserve">must endeavour to work collaboratively with </w:t>
      </w:r>
      <w:r w:rsidR="005E3868" w:rsidRPr="00475DF7">
        <w:rPr>
          <w:rFonts w:ascii="Verdana" w:hAnsi="Verdana"/>
          <w:b/>
          <w:sz w:val="20"/>
          <w:szCs w:val="20"/>
        </w:rPr>
        <w:t>parents/carers and seek their views</w:t>
      </w:r>
      <w:r w:rsidR="000043AD" w:rsidRPr="00475DF7">
        <w:rPr>
          <w:rFonts w:ascii="Verdana" w:hAnsi="Verdana"/>
          <w:bCs/>
          <w:sz w:val="20"/>
          <w:szCs w:val="20"/>
        </w:rPr>
        <w:t>.</w:t>
      </w:r>
    </w:p>
    <w:p w14:paraId="19FFDD78" w14:textId="213C0D4D" w:rsidR="00F61D52" w:rsidRPr="00475DF7" w:rsidRDefault="00F61D52" w:rsidP="007F520E">
      <w:pPr>
        <w:pStyle w:val="ListParagraph"/>
        <w:numPr>
          <w:ilvl w:val="0"/>
          <w:numId w:val="15"/>
        </w:numPr>
        <w:spacing w:after="0" w:line="300" w:lineRule="exact"/>
        <w:ind w:left="-142"/>
        <w:rPr>
          <w:rFonts w:ascii="Verdana" w:hAnsi="Verdana"/>
          <w:b/>
          <w:sz w:val="20"/>
          <w:szCs w:val="20"/>
        </w:rPr>
      </w:pPr>
      <w:r w:rsidRPr="00475DF7">
        <w:rPr>
          <w:rFonts w:ascii="Verdana" w:hAnsi="Verdana"/>
          <w:bCs/>
          <w:sz w:val="20"/>
          <w:szCs w:val="20"/>
        </w:rPr>
        <w:t>It is the school’s responsibility to arrange for parents to attend the meeting and to share report</w:t>
      </w:r>
      <w:r w:rsidR="00D06BF9" w:rsidRPr="00475DF7">
        <w:rPr>
          <w:rFonts w:ascii="Verdana" w:hAnsi="Verdana"/>
          <w:bCs/>
          <w:sz w:val="20"/>
          <w:szCs w:val="20"/>
        </w:rPr>
        <w:t>s</w:t>
      </w:r>
      <w:r w:rsidRPr="00475DF7">
        <w:rPr>
          <w:rFonts w:ascii="Verdana" w:hAnsi="Verdana"/>
          <w:bCs/>
          <w:sz w:val="20"/>
          <w:szCs w:val="20"/>
        </w:rPr>
        <w:t xml:space="preserve"> with parents and staff.</w:t>
      </w:r>
    </w:p>
    <w:p w14:paraId="4188C5DF" w14:textId="5B1700C7" w:rsidR="00CD1AD2" w:rsidRPr="00475DF7" w:rsidRDefault="007762A5" w:rsidP="007F520E">
      <w:pPr>
        <w:pStyle w:val="ListParagraph"/>
        <w:numPr>
          <w:ilvl w:val="0"/>
          <w:numId w:val="15"/>
        </w:numPr>
        <w:spacing w:after="0" w:line="300" w:lineRule="exact"/>
        <w:ind w:left="-142"/>
        <w:rPr>
          <w:rFonts w:ascii="Verdana" w:hAnsi="Verdana"/>
          <w:b/>
          <w:sz w:val="20"/>
          <w:szCs w:val="20"/>
        </w:rPr>
      </w:pPr>
      <w:r w:rsidRPr="00475DF7">
        <w:rPr>
          <w:rFonts w:ascii="Verdana" w:hAnsi="Verdana"/>
          <w:b/>
          <w:sz w:val="20"/>
          <w:szCs w:val="20"/>
        </w:rPr>
        <w:t>P</w:t>
      </w:r>
      <w:r w:rsidR="00DE3933" w:rsidRPr="00475DF7">
        <w:rPr>
          <w:rFonts w:ascii="Verdana" w:hAnsi="Verdana"/>
          <w:b/>
          <w:sz w:val="20"/>
          <w:szCs w:val="20"/>
        </w:rPr>
        <w:t xml:space="preserve">ermission must be </w:t>
      </w:r>
      <w:r w:rsidR="00D06BF9" w:rsidRPr="00475DF7">
        <w:rPr>
          <w:rFonts w:ascii="Verdana" w:hAnsi="Verdana"/>
          <w:b/>
          <w:sz w:val="20"/>
          <w:szCs w:val="20"/>
        </w:rPr>
        <w:t>gained from</w:t>
      </w:r>
      <w:r w:rsidRPr="00475DF7">
        <w:rPr>
          <w:rFonts w:ascii="Verdana" w:hAnsi="Verdana"/>
          <w:b/>
          <w:sz w:val="20"/>
          <w:szCs w:val="20"/>
        </w:rPr>
        <w:t xml:space="preserve"> parent/ carer </w:t>
      </w:r>
      <w:r w:rsidR="00DE3933" w:rsidRPr="00475DF7">
        <w:rPr>
          <w:rFonts w:ascii="Verdana" w:hAnsi="Verdana"/>
          <w:b/>
          <w:sz w:val="20"/>
          <w:szCs w:val="20"/>
        </w:rPr>
        <w:t>before the AT discusses their child</w:t>
      </w:r>
      <w:r w:rsidR="0061174D" w:rsidRPr="00475DF7">
        <w:rPr>
          <w:rFonts w:ascii="Verdana" w:hAnsi="Verdana"/>
          <w:b/>
          <w:sz w:val="20"/>
          <w:szCs w:val="20"/>
        </w:rPr>
        <w:t>.</w:t>
      </w:r>
      <w:r w:rsidR="0061174D" w:rsidRPr="00475DF7">
        <w:rPr>
          <w:rFonts w:ascii="Verdana" w:hAnsi="Verdana"/>
          <w:bCs/>
          <w:sz w:val="20"/>
          <w:szCs w:val="20"/>
        </w:rPr>
        <w:t xml:space="preserve"> </w:t>
      </w:r>
    </w:p>
    <w:p w14:paraId="444664B1" w14:textId="2EA74E5D" w:rsidR="00C472BC" w:rsidRPr="00475DF7" w:rsidRDefault="00C472BC" w:rsidP="007F520E">
      <w:pPr>
        <w:pStyle w:val="ListParagraph"/>
        <w:numPr>
          <w:ilvl w:val="0"/>
          <w:numId w:val="15"/>
        </w:numPr>
        <w:spacing w:after="0" w:line="300" w:lineRule="exact"/>
        <w:ind w:left="-142"/>
        <w:rPr>
          <w:rFonts w:ascii="Verdana" w:hAnsi="Verdana"/>
          <w:bCs/>
          <w:sz w:val="20"/>
          <w:szCs w:val="20"/>
        </w:rPr>
      </w:pPr>
      <w:r w:rsidRPr="00475DF7">
        <w:rPr>
          <w:rFonts w:ascii="Verdana" w:hAnsi="Verdana"/>
          <w:bCs/>
          <w:sz w:val="20"/>
          <w:szCs w:val="20"/>
        </w:rPr>
        <w:t xml:space="preserve">It may be useful to explore the Tools for Schools website that has a wealth of information and support strategies. Additionally, the Ordinarily Available Practice Guidance and the Inclusion Framework can be downloaded from here: </w:t>
      </w:r>
      <w:hyperlink r:id="rId17" w:history="1">
        <w:r w:rsidR="00F13412" w:rsidRPr="00475DF7">
          <w:rPr>
            <w:rStyle w:val="Hyperlink"/>
            <w:rFonts w:ascii="Verdana" w:hAnsi="Verdana"/>
            <w:bCs/>
            <w:sz w:val="20"/>
            <w:szCs w:val="20"/>
          </w:rPr>
          <w:t>https://schools.local-offer.org/</w:t>
        </w:r>
      </w:hyperlink>
      <w:r w:rsidRPr="00475DF7">
        <w:rPr>
          <w:rFonts w:ascii="Verdana" w:hAnsi="Verdana"/>
          <w:bCs/>
          <w:sz w:val="20"/>
          <w:szCs w:val="20"/>
        </w:rPr>
        <w:t xml:space="preserve">   </w:t>
      </w:r>
    </w:p>
    <w:p w14:paraId="0AA06068" w14:textId="51F59AEB" w:rsidR="00C472BC" w:rsidRPr="00475DF7" w:rsidRDefault="00C472BC" w:rsidP="007F520E">
      <w:pPr>
        <w:pStyle w:val="ListParagraph"/>
        <w:numPr>
          <w:ilvl w:val="0"/>
          <w:numId w:val="15"/>
        </w:numPr>
        <w:spacing w:after="0" w:line="300" w:lineRule="exact"/>
        <w:ind w:left="-142"/>
        <w:rPr>
          <w:rFonts w:ascii="Verdana" w:hAnsi="Verdana"/>
          <w:bCs/>
          <w:sz w:val="20"/>
          <w:szCs w:val="20"/>
        </w:rPr>
      </w:pPr>
      <w:r w:rsidRPr="00475DF7">
        <w:rPr>
          <w:rFonts w:ascii="Verdana" w:hAnsi="Verdana"/>
          <w:bCs/>
          <w:sz w:val="20"/>
          <w:szCs w:val="20"/>
        </w:rPr>
        <w:t>Further ways to gather pupil voice can be found via th</w:t>
      </w:r>
      <w:r w:rsidR="00F13412" w:rsidRPr="00475DF7">
        <w:rPr>
          <w:rFonts w:ascii="Verdana" w:hAnsi="Verdana"/>
          <w:bCs/>
          <w:sz w:val="20"/>
          <w:szCs w:val="20"/>
        </w:rPr>
        <w:t>is link</w:t>
      </w:r>
      <w:r w:rsidRPr="00475DF7">
        <w:rPr>
          <w:rFonts w:ascii="Verdana" w:hAnsi="Verdana"/>
          <w:bCs/>
          <w:sz w:val="20"/>
          <w:szCs w:val="20"/>
        </w:rPr>
        <w:t xml:space="preserve">: </w:t>
      </w:r>
      <w:hyperlink r:id="rId18" w:history="1">
        <w:r w:rsidR="00F13412" w:rsidRPr="00475DF7">
          <w:rPr>
            <w:rStyle w:val="Hyperlink"/>
            <w:rFonts w:ascii="Verdana" w:hAnsi="Verdana"/>
            <w:bCs/>
            <w:sz w:val="20"/>
            <w:szCs w:val="20"/>
          </w:rPr>
          <w:t>https://schools.local-offer.org/childs-journey/voice-of-the-child/how-to-gain-pupil-voice/</w:t>
        </w:r>
      </w:hyperlink>
      <w:r w:rsidRPr="00475DF7">
        <w:rPr>
          <w:rFonts w:ascii="Verdana" w:hAnsi="Verdana"/>
          <w:bCs/>
          <w:sz w:val="20"/>
          <w:szCs w:val="20"/>
        </w:rPr>
        <w:t xml:space="preserve">    </w:t>
      </w:r>
    </w:p>
    <w:p w14:paraId="351FAB91" w14:textId="0636525E" w:rsidR="00CD1AD2" w:rsidRPr="00475DF7" w:rsidRDefault="001137EE" w:rsidP="007F520E">
      <w:pPr>
        <w:pStyle w:val="ListParagraph"/>
        <w:numPr>
          <w:ilvl w:val="0"/>
          <w:numId w:val="15"/>
        </w:numPr>
        <w:spacing w:after="0" w:line="300" w:lineRule="exact"/>
        <w:ind w:left="-142"/>
        <w:rPr>
          <w:rFonts w:ascii="Verdana" w:hAnsi="Verdana"/>
          <w:bCs/>
          <w:sz w:val="20"/>
          <w:szCs w:val="20"/>
        </w:rPr>
      </w:pPr>
      <w:r w:rsidRPr="00475DF7">
        <w:rPr>
          <w:rFonts w:ascii="Verdana" w:hAnsi="Verdana"/>
          <w:sz w:val="20"/>
          <w:szCs w:val="20"/>
        </w:rPr>
        <w:t>Discussion at a</w:t>
      </w:r>
      <w:r w:rsidR="00CD1AD2" w:rsidRPr="00475DF7">
        <w:rPr>
          <w:rFonts w:ascii="Verdana" w:hAnsi="Verdana"/>
          <w:sz w:val="20"/>
          <w:szCs w:val="20"/>
        </w:rPr>
        <w:t xml:space="preserve"> CARM is </w:t>
      </w:r>
      <w:r w:rsidRPr="00475DF7">
        <w:rPr>
          <w:rFonts w:ascii="Verdana" w:hAnsi="Verdana"/>
          <w:b/>
          <w:bCs/>
          <w:sz w:val="20"/>
          <w:szCs w:val="20"/>
        </w:rPr>
        <w:t xml:space="preserve">NOT a requirement </w:t>
      </w:r>
      <w:r w:rsidR="004F43A3" w:rsidRPr="00475DF7">
        <w:rPr>
          <w:rFonts w:ascii="Verdana" w:hAnsi="Verdana"/>
          <w:sz w:val="20"/>
          <w:szCs w:val="20"/>
        </w:rPr>
        <w:t>before making</w:t>
      </w:r>
      <w:r w:rsidR="00CD1AD2" w:rsidRPr="00475DF7">
        <w:rPr>
          <w:rFonts w:ascii="Verdana" w:hAnsi="Verdana"/>
          <w:sz w:val="20"/>
          <w:szCs w:val="20"/>
        </w:rPr>
        <w:t xml:space="preserve"> an EHCNA request,</w:t>
      </w:r>
      <w:r w:rsidR="00CD1AD2" w:rsidRPr="00475DF7">
        <w:rPr>
          <w:rFonts w:ascii="Verdana" w:hAnsi="Verdana"/>
          <w:b/>
          <w:bCs/>
          <w:sz w:val="20"/>
          <w:szCs w:val="20"/>
        </w:rPr>
        <w:t xml:space="preserve"> </w:t>
      </w:r>
      <w:r w:rsidR="00042FF5" w:rsidRPr="00475DF7">
        <w:rPr>
          <w:rFonts w:ascii="Verdana" w:hAnsi="Verdana"/>
          <w:b/>
          <w:bCs/>
          <w:color w:val="548DD4" w:themeColor="text2" w:themeTint="99"/>
          <w:sz w:val="20"/>
          <w:szCs w:val="20"/>
        </w:rPr>
        <w:t>as long as</w:t>
      </w:r>
      <w:r w:rsidR="00CD1AD2" w:rsidRPr="00475DF7">
        <w:rPr>
          <w:rFonts w:ascii="Verdana" w:hAnsi="Verdana"/>
          <w:b/>
          <w:bCs/>
          <w:color w:val="548DD4" w:themeColor="text2" w:themeTint="99"/>
          <w:sz w:val="20"/>
          <w:szCs w:val="20"/>
        </w:rPr>
        <w:t xml:space="preserve"> appropriate provision is already in place and impact </w:t>
      </w:r>
      <w:r w:rsidR="00C22B3D" w:rsidRPr="00475DF7">
        <w:rPr>
          <w:rFonts w:ascii="Verdana" w:hAnsi="Verdana"/>
          <w:b/>
          <w:bCs/>
          <w:color w:val="548DD4" w:themeColor="text2" w:themeTint="99"/>
          <w:sz w:val="20"/>
          <w:szCs w:val="20"/>
        </w:rPr>
        <w:t>has been</w:t>
      </w:r>
      <w:r w:rsidR="000A5D63" w:rsidRPr="00475DF7">
        <w:rPr>
          <w:rFonts w:ascii="Verdana" w:hAnsi="Verdana"/>
          <w:b/>
          <w:bCs/>
          <w:color w:val="548DD4" w:themeColor="text2" w:themeTint="99"/>
          <w:sz w:val="20"/>
          <w:szCs w:val="20"/>
        </w:rPr>
        <w:t xml:space="preserve"> </w:t>
      </w:r>
      <w:r w:rsidR="00CD1AD2" w:rsidRPr="00475DF7">
        <w:rPr>
          <w:rFonts w:ascii="Verdana" w:hAnsi="Verdana"/>
          <w:b/>
          <w:bCs/>
          <w:color w:val="548DD4" w:themeColor="text2" w:themeTint="99"/>
          <w:sz w:val="20"/>
          <w:szCs w:val="20"/>
        </w:rPr>
        <w:t xml:space="preserve">reviewed. </w:t>
      </w:r>
    </w:p>
    <w:p w14:paraId="74386423" w14:textId="64893D94" w:rsidR="00E979B1" w:rsidRPr="00475DF7" w:rsidRDefault="00DE3933" w:rsidP="007F520E">
      <w:pPr>
        <w:pStyle w:val="ListParagraph"/>
        <w:numPr>
          <w:ilvl w:val="0"/>
          <w:numId w:val="15"/>
        </w:numPr>
        <w:spacing w:after="0" w:line="300" w:lineRule="exact"/>
        <w:ind w:left="-142"/>
        <w:rPr>
          <w:rFonts w:ascii="Verdana" w:hAnsi="Verdana"/>
          <w:b/>
          <w:sz w:val="20"/>
          <w:szCs w:val="20"/>
        </w:rPr>
      </w:pPr>
      <w:r w:rsidRPr="00475DF7">
        <w:rPr>
          <w:rFonts w:ascii="Verdana" w:hAnsi="Verdana"/>
          <w:bCs/>
          <w:sz w:val="20"/>
          <w:szCs w:val="20"/>
        </w:rPr>
        <w:t xml:space="preserve">Reports from the ASCT/LBAT are </w:t>
      </w:r>
      <w:r w:rsidR="00AF7FA1" w:rsidRPr="00475DF7">
        <w:rPr>
          <w:rFonts w:ascii="Verdana" w:hAnsi="Verdana"/>
          <w:bCs/>
          <w:sz w:val="20"/>
          <w:szCs w:val="20"/>
        </w:rPr>
        <w:t>password protected.</w:t>
      </w:r>
    </w:p>
    <w:p w14:paraId="6ED970DF" w14:textId="77777777" w:rsidR="00AF7FA1" w:rsidRPr="00475DF7" w:rsidRDefault="00AF7FA1" w:rsidP="007762A5">
      <w:pPr>
        <w:pStyle w:val="ListParagraph"/>
        <w:spacing w:after="0" w:line="280" w:lineRule="exact"/>
        <w:ind w:left="709" w:right="372"/>
        <w:jc w:val="both"/>
        <w:rPr>
          <w:rFonts w:ascii="Verdana" w:hAnsi="Verdana"/>
          <w:b/>
          <w:sz w:val="20"/>
          <w:szCs w:val="20"/>
        </w:rPr>
      </w:pPr>
    </w:p>
    <w:p w14:paraId="2A82ECA3" w14:textId="3A7511FC" w:rsidR="00B51B7C" w:rsidRPr="00475DF7" w:rsidRDefault="00B51B7C" w:rsidP="00B51B7C">
      <w:pPr>
        <w:pStyle w:val="ListParagraph"/>
        <w:numPr>
          <w:ilvl w:val="0"/>
          <w:numId w:val="21"/>
        </w:numPr>
        <w:spacing w:after="0" w:line="240" w:lineRule="auto"/>
        <w:contextualSpacing w:val="0"/>
        <w:rPr>
          <w:rFonts w:ascii="Arial" w:eastAsia="Times New Roman" w:hAnsi="Arial" w:cs="Arial"/>
          <w:b/>
          <w:bCs/>
          <w:i/>
          <w:iCs/>
          <w:sz w:val="20"/>
          <w:szCs w:val="20"/>
        </w:rPr>
      </w:pPr>
      <w:r w:rsidRPr="00475DF7">
        <w:rPr>
          <w:rFonts w:ascii="Verdana" w:eastAsia="Times New Roman" w:hAnsi="Verdana"/>
          <w:b/>
          <w:bCs/>
          <w:i/>
          <w:iCs/>
          <w:sz w:val="20"/>
          <w:szCs w:val="20"/>
        </w:rPr>
        <w:t>Individual exceptions where additional advice is provided to the core offer</w:t>
      </w:r>
      <w:r w:rsidR="002A5A9A">
        <w:rPr>
          <w:rFonts w:ascii="Verdana" w:eastAsia="Times New Roman" w:hAnsi="Verdana"/>
          <w:b/>
          <w:bCs/>
          <w:i/>
          <w:iCs/>
          <w:sz w:val="20"/>
          <w:szCs w:val="20"/>
        </w:rPr>
        <w:t xml:space="preserve"> </w:t>
      </w:r>
      <w:r w:rsidRPr="00475DF7">
        <w:rPr>
          <w:rFonts w:ascii="Verdana" w:eastAsia="Times New Roman" w:hAnsi="Verdana"/>
          <w:b/>
          <w:bCs/>
          <w:i/>
          <w:iCs/>
          <w:sz w:val="20"/>
          <w:szCs w:val="20"/>
        </w:rPr>
        <w:t xml:space="preserve">may occur in consultation with the AT and are considered on a ‘case by case’ basis, especially if the CYP is at risk of exclusion or </w:t>
      </w:r>
      <w:r w:rsidR="00D90089">
        <w:rPr>
          <w:rFonts w:ascii="Verdana" w:eastAsia="Times New Roman" w:hAnsi="Verdana"/>
          <w:b/>
          <w:bCs/>
          <w:i/>
          <w:iCs/>
          <w:sz w:val="20"/>
          <w:szCs w:val="20"/>
        </w:rPr>
        <w:t>is</w:t>
      </w:r>
      <w:r w:rsidRPr="00475DF7">
        <w:rPr>
          <w:rFonts w:ascii="Verdana" w:eastAsia="Times New Roman" w:hAnsi="Verdana"/>
          <w:b/>
          <w:bCs/>
          <w:i/>
          <w:iCs/>
          <w:sz w:val="20"/>
          <w:szCs w:val="20"/>
        </w:rPr>
        <w:t xml:space="preserve"> absent from school. </w:t>
      </w:r>
    </w:p>
    <w:p w14:paraId="5B95E9FA" w14:textId="77777777" w:rsidR="00B51B7C" w:rsidRDefault="00B51B7C" w:rsidP="00B51B7C">
      <w:pPr>
        <w:pStyle w:val="ListParagraph"/>
        <w:spacing w:after="0" w:line="240" w:lineRule="auto"/>
        <w:contextualSpacing w:val="0"/>
        <w:rPr>
          <w:rFonts w:ascii="Arial" w:eastAsia="Times New Roman" w:hAnsi="Arial" w:cs="Arial"/>
          <w:i/>
          <w:iCs/>
        </w:rPr>
      </w:pPr>
    </w:p>
    <w:p w14:paraId="412E8EBA" w14:textId="77777777" w:rsidR="00F06BA7" w:rsidRDefault="00F06BA7" w:rsidP="00F06BA7">
      <w:pPr>
        <w:rPr>
          <w:rFonts w:ascii="Verdana" w:hAnsi="Verdana"/>
          <w:b/>
          <w:sz w:val="2"/>
          <w:szCs w:val="2"/>
        </w:rPr>
      </w:pPr>
    </w:p>
    <w:p w14:paraId="32264F7C" w14:textId="57A2BDD9" w:rsidR="00F06BA7" w:rsidRDefault="005A363C" w:rsidP="00F06BA7">
      <w:pPr>
        <w:spacing w:after="0" w:line="240" w:lineRule="auto"/>
        <w:rPr>
          <w:rFonts w:ascii="Verdana" w:hAnsi="Verdana"/>
          <w:b/>
          <w:sz w:val="10"/>
          <w:szCs w:val="6"/>
        </w:rPr>
      </w:pPr>
      <w:r w:rsidRPr="006B44C8">
        <w:rPr>
          <w:rFonts w:ascii="Verdana" w:hAnsi="Verdana"/>
          <w:b/>
          <w:bCs/>
          <w:noProof/>
          <w:sz w:val="24"/>
          <w:szCs w:val="24"/>
        </w:rPr>
        <mc:AlternateContent>
          <mc:Choice Requires="wps">
            <w:drawing>
              <wp:anchor distT="45720" distB="45720" distL="114300" distR="114300" simplePos="0" relativeHeight="251668480" behindDoc="0" locked="0" layoutInCell="1" allowOverlap="1" wp14:anchorId="15F370EF" wp14:editId="6325EA17">
                <wp:simplePos x="0" y="0"/>
                <wp:positionH relativeFrom="column">
                  <wp:posOffset>-122555</wp:posOffset>
                </wp:positionH>
                <wp:positionV relativeFrom="paragraph">
                  <wp:posOffset>621030</wp:posOffset>
                </wp:positionV>
                <wp:extent cx="10147300" cy="406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0" cy="406400"/>
                        </a:xfrm>
                        <a:prstGeom prst="rect">
                          <a:avLst/>
                        </a:prstGeom>
                        <a:solidFill>
                          <a:srgbClr val="FFFFFF"/>
                        </a:solidFill>
                        <a:ln w="9525">
                          <a:solidFill>
                            <a:srgbClr val="000000"/>
                          </a:solidFill>
                          <a:miter lim="800000"/>
                          <a:headEnd/>
                          <a:tailEnd/>
                        </a:ln>
                      </wps:spPr>
                      <wps:txbx>
                        <w:txbxContent>
                          <w:p w14:paraId="47A257C5" w14:textId="214FE67E" w:rsidR="00F06BA7" w:rsidRPr="000E3CC6" w:rsidRDefault="00F06BA7" w:rsidP="00F06BA7">
                            <w:pPr>
                              <w:pStyle w:val="ListParagraph"/>
                              <w:ind w:left="142" w:right="-755"/>
                              <w:rPr>
                                <w:rFonts w:ascii="Verdana" w:hAnsi="Verdana"/>
                                <w:b/>
                                <w:bCs/>
                                <w:sz w:val="24"/>
                                <w:szCs w:val="24"/>
                              </w:rPr>
                            </w:pPr>
                            <w:r w:rsidRPr="000E3CC6">
                              <w:rPr>
                                <w:rFonts w:ascii="Verdana" w:hAnsi="Verdana"/>
                                <w:b/>
                                <w:bCs/>
                                <w:sz w:val="24"/>
                                <w:szCs w:val="24"/>
                              </w:rPr>
                              <w:t>Permission to discuss children and produce a re</w:t>
                            </w:r>
                            <w:r w:rsidR="00B51B7C">
                              <w:rPr>
                                <w:rFonts w:ascii="Verdana" w:hAnsi="Verdana"/>
                                <w:b/>
                                <w:bCs/>
                                <w:sz w:val="24"/>
                                <w:szCs w:val="24"/>
                              </w:rPr>
                              <w:t>cord</w:t>
                            </w:r>
                            <w:r w:rsidRPr="000E3CC6">
                              <w:rPr>
                                <w:rFonts w:ascii="Verdana" w:hAnsi="Verdana"/>
                                <w:b/>
                                <w:bCs/>
                                <w:sz w:val="24"/>
                                <w:szCs w:val="24"/>
                              </w:rPr>
                              <w:t xml:space="preserve"> MUST be obtained from parents prior to </w:t>
                            </w:r>
                            <w:r>
                              <w:rPr>
                                <w:rFonts w:ascii="Verdana" w:hAnsi="Verdana"/>
                                <w:b/>
                                <w:bCs/>
                                <w:sz w:val="24"/>
                                <w:szCs w:val="24"/>
                              </w:rPr>
                              <w:t>discussion with the AT</w:t>
                            </w:r>
                          </w:p>
                          <w:p w14:paraId="3A0E0C17" w14:textId="77777777" w:rsidR="00F06BA7" w:rsidRDefault="00F06BA7" w:rsidP="00F06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370EF" id="_x0000_t202" coordsize="21600,21600" o:spt="202" path="m,l,21600r21600,l21600,xe">
                <v:stroke joinstyle="miter"/>
                <v:path gradientshapeok="t" o:connecttype="rect"/>
              </v:shapetype>
              <v:shape id="Text Box 2" o:spid="_x0000_s1026" type="#_x0000_t202" style="position:absolute;margin-left:-9.65pt;margin-top:48.9pt;width:799pt;height: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XvDgIAACAEAAAOAAAAZHJzL2Uyb0RvYy54bWysU9tu2zAMfR+wfxD0vtjJnF6MOEWXLsOA&#10;7gJ0+wBZlmNhkqhJSuzs60vJbprdXob5QSBN6pA8PFrdDFqRg3BegqnofJZTIgyHRppdRb9+2b66&#10;osQHZhqmwIiKHoWnN+uXL1a9LcUCOlCNcARBjC97W9EuBFtmmeed0MzPwAqDwRacZgFdt8sax3pE&#10;1ypb5PlF1oNrrAMuvMe/d2OQrhN+2woePrWtF4GoimJvIZ0unXU8s/WKlTvHbCf51Ab7hy40kwaL&#10;nqDuWGBk7+RvUFpyBx7aMOOgM2hbyUWaAaeZ579M89AxK9IsSI63J5r8/4PlHw8P9rMjYXgDAy4w&#10;DeHtPfBvnhjYdMzsxK1z0HeCNVh4HinLeuvL6Wqk2pc+gtT9B2hwyWwfIAENrdORFZyTIDou4Hgi&#10;XQyB8FgynxeXr3OMcQwW+UWBdqzByqfr1vnwToAm0aiow60meHa492FMfUqJ1Two2WylUslxu3qj&#10;HDkwVMA2fRP6T2nKkL6i18vFcmTgrxB5+v4EoWVAKSupK3p1SmJl5O2taZLQApNqtHE6ZSYiI3cj&#10;i2GoB0yMhNbQHJFSB6Nk8Ymh0YH7QUmPcq2o/75nTlCi3htcy/W8KKK+k1MsLxfouPNIfR5hhiNU&#10;RQMlo7kJ6U1Ewgzc4vpamYh97mTqFWWYVjM9majzcz9lPT/s9SMAAAD//wMAUEsDBBQABgAIAAAA&#10;IQAj8s8i4AAAAAsBAAAPAAAAZHJzL2Rvd25yZXYueG1sTI/LTsMwEEX3SPyDNUhsUOuEQl7EqRAS&#10;iO6gINi68TSJ8CPYbhr+nukKdjOaozvn1uvZaDahD4OzAtJlAgxt69RgOwHvb4+LAliI0iqpnUUB&#10;Pxhg3Zyf1bJS7mhfcdrGjlGIDZUU0Mc4VpyHtkcjw9KNaOm2d97ISKvvuPLySOFG8+skybiRg6UP&#10;vRzxocf2a3swAoqb5+kzbFYvH22212W8yqenby/E5cV8fwcs4hz/YDjpkzo05LRzB6sC0wIWabki&#10;VECZU4UTcJsXObAdTVlaAG9q/r9D8wsAAP//AwBQSwECLQAUAAYACAAAACEAtoM4kv4AAADhAQAA&#10;EwAAAAAAAAAAAAAAAAAAAAAAW0NvbnRlbnRfVHlwZXNdLnhtbFBLAQItABQABgAIAAAAIQA4/SH/&#10;1gAAAJQBAAALAAAAAAAAAAAAAAAAAC8BAABfcmVscy8ucmVsc1BLAQItABQABgAIAAAAIQBkugXv&#10;DgIAACAEAAAOAAAAAAAAAAAAAAAAAC4CAABkcnMvZTJvRG9jLnhtbFBLAQItABQABgAIAAAAIQAj&#10;8s8i4AAAAAsBAAAPAAAAAAAAAAAAAAAAAGgEAABkcnMvZG93bnJldi54bWxQSwUGAAAAAAQABADz&#10;AAAAdQUAAAAA&#10;">
                <v:textbox>
                  <w:txbxContent>
                    <w:p w14:paraId="47A257C5" w14:textId="214FE67E" w:rsidR="00F06BA7" w:rsidRPr="000E3CC6" w:rsidRDefault="00F06BA7" w:rsidP="00F06BA7">
                      <w:pPr>
                        <w:pStyle w:val="ListParagraph"/>
                        <w:ind w:left="142" w:right="-755"/>
                        <w:rPr>
                          <w:rFonts w:ascii="Verdana" w:hAnsi="Verdana"/>
                          <w:b/>
                          <w:bCs/>
                          <w:sz w:val="24"/>
                          <w:szCs w:val="24"/>
                        </w:rPr>
                      </w:pPr>
                      <w:r w:rsidRPr="000E3CC6">
                        <w:rPr>
                          <w:rFonts w:ascii="Verdana" w:hAnsi="Verdana"/>
                          <w:b/>
                          <w:bCs/>
                          <w:sz w:val="24"/>
                          <w:szCs w:val="24"/>
                        </w:rPr>
                        <w:t>Permission to discuss children and produce a re</w:t>
                      </w:r>
                      <w:r w:rsidR="00B51B7C">
                        <w:rPr>
                          <w:rFonts w:ascii="Verdana" w:hAnsi="Verdana"/>
                          <w:b/>
                          <w:bCs/>
                          <w:sz w:val="24"/>
                          <w:szCs w:val="24"/>
                        </w:rPr>
                        <w:t>cord</w:t>
                      </w:r>
                      <w:r w:rsidRPr="000E3CC6">
                        <w:rPr>
                          <w:rFonts w:ascii="Verdana" w:hAnsi="Verdana"/>
                          <w:b/>
                          <w:bCs/>
                          <w:sz w:val="24"/>
                          <w:szCs w:val="24"/>
                        </w:rPr>
                        <w:t xml:space="preserve"> MUST be obtained from parents prior to </w:t>
                      </w:r>
                      <w:r>
                        <w:rPr>
                          <w:rFonts w:ascii="Verdana" w:hAnsi="Verdana"/>
                          <w:b/>
                          <w:bCs/>
                          <w:sz w:val="24"/>
                          <w:szCs w:val="24"/>
                        </w:rPr>
                        <w:t>discussion with the AT</w:t>
                      </w:r>
                    </w:p>
                    <w:p w14:paraId="3A0E0C17" w14:textId="77777777" w:rsidR="00F06BA7" w:rsidRDefault="00F06BA7" w:rsidP="00F06BA7"/>
                  </w:txbxContent>
                </v:textbox>
                <w10:wrap type="square"/>
              </v:shape>
            </w:pict>
          </mc:Fallback>
        </mc:AlternateContent>
      </w:r>
    </w:p>
    <w:p w14:paraId="6E84A816" w14:textId="2543BD44" w:rsidR="005A363C" w:rsidRDefault="005A363C" w:rsidP="00F06BA7">
      <w:pPr>
        <w:spacing w:after="0" w:line="240" w:lineRule="auto"/>
        <w:rPr>
          <w:rFonts w:ascii="Verdana" w:hAnsi="Verdana"/>
          <w:b/>
          <w:sz w:val="10"/>
          <w:szCs w:val="6"/>
        </w:rPr>
      </w:pPr>
    </w:p>
    <w:p w14:paraId="5928D63C" w14:textId="195A1383" w:rsidR="00F06BA7" w:rsidRDefault="00732E61" w:rsidP="00F06BA7">
      <w:pPr>
        <w:spacing w:after="0" w:line="240" w:lineRule="auto"/>
        <w:rPr>
          <w:rFonts w:ascii="Verdana" w:hAnsi="Verdana"/>
          <w:b/>
          <w:sz w:val="10"/>
          <w:szCs w:val="6"/>
        </w:rPr>
      </w:pPr>
      <w:r w:rsidRPr="006B44C8">
        <w:rPr>
          <w:noProof/>
          <w:lang w:eastAsia="en-GB"/>
        </w:rPr>
        <w:lastRenderedPageBreak/>
        <mc:AlternateContent>
          <mc:Choice Requires="wps">
            <w:drawing>
              <wp:anchor distT="0" distB="0" distL="114300" distR="114300" simplePos="0" relativeHeight="251669504" behindDoc="0" locked="0" layoutInCell="1" allowOverlap="1" wp14:anchorId="015006A4" wp14:editId="24D95C82">
                <wp:simplePos x="0" y="0"/>
                <wp:positionH relativeFrom="column">
                  <wp:posOffset>227480</wp:posOffset>
                </wp:positionH>
                <wp:positionV relativeFrom="paragraph">
                  <wp:posOffset>21478</wp:posOffset>
                </wp:positionV>
                <wp:extent cx="9709150" cy="4210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709150" cy="421005"/>
                        </a:xfrm>
                        <a:prstGeom prst="rect">
                          <a:avLst/>
                        </a:prstGeom>
                        <a:noFill/>
                        <a:ln>
                          <a:noFill/>
                        </a:ln>
                        <a:effectLst/>
                      </wps:spPr>
                      <wps:txbx>
                        <w:txbxContent>
                          <w:p w14:paraId="31A9F169" w14:textId="77777777" w:rsidR="00F06BA7" w:rsidRDefault="00F06BA7" w:rsidP="00F06BA7">
                            <w:pPr>
                              <w:ind w:left="-851"/>
                              <w:jc w:val="center"/>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D12C6">
                              <w:rPr>
                                <w:rFonts w:ascii="Arial Rounded MT Bold" w:hAnsi="Arial Rounded MT Bold"/>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Request for </w:t>
                            </w:r>
                            <w:r w:rsidRPr="006132A5">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Support</w:t>
                            </w:r>
                            <w:r>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from an ASCT or LBAT Advisory Teacher</w:t>
                            </w:r>
                          </w:p>
                          <w:p w14:paraId="5F9F11D3" w14:textId="77777777" w:rsidR="00F06BA7" w:rsidRPr="000D12C6" w:rsidRDefault="00F06BA7" w:rsidP="00F06BA7">
                            <w:pPr>
                              <w:ind w:left="-851"/>
                              <w:jc w:val="center"/>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06A4" id="Text Box 8" o:spid="_x0000_s1027" type="#_x0000_t202" style="position:absolute;margin-left:17.9pt;margin-top:1.7pt;width:764.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gFQIAADgEAAAOAAAAZHJzL2Uyb0RvYy54bWysU11v2jAUfZ+0/2D5fSRBsI6IULFWTJNQ&#10;W4lOfTaOTSLZvp5tSNiv37UDhXZ7mvbi3K9c33vO8fy214ochPMtmIoWo5wSYTjUrdlV9Mfz6tMX&#10;SnxgpmYKjKjoUXh6u/j4Yd7ZUoyhAVULR7CJ8WVnK9qEYMss87wRmvkRWGEwKcFpFtB1u6x2rMPu&#10;WmXjPP+cdeBq64AL7zF6PyTpIvWXUvDwKKUXgaiK4mwhnS6d23hmizkrd47ZpuWnMdg/TKFZa/DS&#10;11b3LDCyd+0frXTLHXiQYcRBZyBly0XaAbcp8nfbbBpmRdoFwfH2FSb//9ryh8PGPjkS+q/QI4ER&#10;kM760mMw7tNLp+MXJyWYRwiPr7CJPhCOwdlNPiummOKYm4yLPJ/GNtnlb+t8+CZAk2hU1CEtCS12&#10;WPswlJ5L4mUGVq1SiRpl3gSw5xARidvT35eBoxX6bU/a+mqZLdRH3NHBQL+3fNXiIGvmwxNzyDfO&#10;jhoOj3hIBV1F4WRR0oD79bd4rEcaMEtJh/qpqP+5Z05Qor4bJGhWTCZRcMmZTG/G6LjrzPY6Y/b6&#10;DlCiBb4Wy5MZ64M6m9KBfkGpL+OtmGKG490VDWfzLgyqxqfCxXKZilBiloW12VgeW0ckI8zP/Qtz&#10;9sRFQBYf4Kw0Vr6jZKgdOFjuA8g28RVxHlBFnqOD8kyMn55S1P+1n6ouD37xGwAA//8DAFBLAwQU&#10;AAYACAAAACEAm9xAR90AAAAIAQAADwAAAGRycy9kb3ducmV2LnhtbEyPzU7DMBCE70i8g7VI3KgN&#10;JClN41QIxBVEf5B6c+NtEhGvo9htwtuzPcFpNTurmW+L1eQ6ccYhtJ403M8UCKTK25ZqDdvN290T&#10;iBANWdN5Qg0/GGBVXl8VJrd+pE88r2MtOIRCbjQ0Mfa5lKFq0Jkw8z0Se0c/OBNZDrW0gxk53HXy&#10;QalMOtMSNzSmx5cGq+/1yWnYvR/3X4n6qF9d2o9+UpLcQmp9ezM9L0FEnOLfMVzwGR1KZjr4E9kg&#10;Og2PKZNHngmIi51mCS8OGrLFHGRZyP8PlL8AAAD//wMAUEsBAi0AFAAGAAgAAAAhALaDOJL+AAAA&#10;4QEAABMAAAAAAAAAAAAAAAAAAAAAAFtDb250ZW50X1R5cGVzXS54bWxQSwECLQAUAAYACAAAACEA&#10;OP0h/9YAAACUAQAACwAAAAAAAAAAAAAAAAAvAQAAX3JlbHMvLnJlbHNQSwECLQAUAAYACAAAACEA&#10;vuqw4BUCAAA4BAAADgAAAAAAAAAAAAAAAAAuAgAAZHJzL2Uyb0RvYy54bWxQSwECLQAUAAYACAAA&#10;ACEAm9xAR90AAAAIAQAADwAAAAAAAAAAAAAAAABvBAAAZHJzL2Rvd25yZXYueG1sUEsFBgAAAAAE&#10;AAQA8wAAAHkFAAAAAA==&#10;" filled="f" stroked="f">
                <v:textbox>
                  <w:txbxContent>
                    <w:p w14:paraId="31A9F169" w14:textId="77777777" w:rsidR="00F06BA7" w:rsidRDefault="00F06BA7" w:rsidP="00F06BA7">
                      <w:pPr>
                        <w:ind w:left="-851"/>
                        <w:jc w:val="center"/>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D12C6">
                        <w:rPr>
                          <w:rFonts w:ascii="Arial Rounded MT Bold" w:hAnsi="Arial Rounded MT Bold"/>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Request for </w:t>
                      </w:r>
                      <w:r w:rsidRPr="006132A5">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Support</w:t>
                      </w:r>
                      <w:r>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from an ASCT or LBAT Advisory Teacher</w:t>
                      </w:r>
                    </w:p>
                    <w:p w14:paraId="5F9F11D3" w14:textId="77777777" w:rsidR="00F06BA7" w:rsidRPr="000D12C6" w:rsidRDefault="00F06BA7" w:rsidP="00F06BA7">
                      <w:pPr>
                        <w:ind w:left="-851"/>
                        <w:jc w:val="center"/>
                        <w:rPr>
                          <w:rFonts w:ascii="Arial Rounded MT Bold" w:hAnsi="Arial Rounded MT Bold"/>
                          <w:b/>
                          <w:color w:val="00B050"/>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w10:wrap type="square"/>
              </v:shape>
            </w:pict>
          </mc:Fallback>
        </mc:AlternateContent>
      </w:r>
    </w:p>
    <w:p w14:paraId="0EAFB2F0" w14:textId="3FD5F3A2" w:rsidR="00F06BA7" w:rsidRDefault="00F06BA7" w:rsidP="00F06BA7">
      <w:pPr>
        <w:spacing w:after="0" w:line="240" w:lineRule="auto"/>
        <w:rPr>
          <w:rFonts w:ascii="Verdana" w:hAnsi="Verdana"/>
          <w:b/>
          <w:sz w:val="10"/>
          <w:szCs w:val="6"/>
        </w:rPr>
      </w:pPr>
    </w:p>
    <w:p w14:paraId="05704D53" w14:textId="73769A26" w:rsidR="00F06BA7" w:rsidRPr="00341905" w:rsidRDefault="00F06BA7" w:rsidP="00F06BA7">
      <w:pPr>
        <w:spacing w:after="0" w:line="240" w:lineRule="auto"/>
        <w:rPr>
          <w:rFonts w:ascii="Verdana" w:hAnsi="Verdana"/>
          <w:b/>
          <w:sz w:val="10"/>
          <w:szCs w:val="6"/>
        </w:rPr>
      </w:pPr>
    </w:p>
    <w:p w14:paraId="40531C1B" w14:textId="7BE669A5" w:rsidR="00F06BA7" w:rsidRDefault="00F06BA7" w:rsidP="00732E61">
      <w:pPr>
        <w:spacing w:after="0" w:line="240" w:lineRule="auto"/>
        <w:ind w:firstLine="851"/>
        <w:rPr>
          <w:rStyle w:val="Hyperlink"/>
          <w:rFonts w:ascii="Verdana" w:hAnsi="Verdana"/>
          <w:b/>
          <w:bCs/>
          <w:color w:val="548DD4" w:themeColor="text2" w:themeTint="99"/>
          <w:sz w:val="28"/>
          <w:szCs w:val="28"/>
        </w:rPr>
      </w:pPr>
      <w:r w:rsidRPr="007840DE">
        <w:rPr>
          <w:rFonts w:ascii="Verdana" w:hAnsi="Verdana"/>
          <w:b/>
          <w:bCs/>
          <w:color w:val="548DD4" w:themeColor="text2" w:themeTint="99"/>
          <w:sz w:val="28"/>
          <w:szCs w:val="28"/>
        </w:rPr>
        <w:t xml:space="preserve">Please complete the form in full and submit to </w:t>
      </w:r>
      <w:hyperlink r:id="rId19" w:history="1">
        <w:r w:rsidRPr="007840DE">
          <w:rPr>
            <w:rStyle w:val="Hyperlink"/>
            <w:rFonts w:ascii="Verdana" w:hAnsi="Verdana"/>
            <w:b/>
            <w:bCs/>
            <w:color w:val="548DD4" w:themeColor="text2" w:themeTint="99"/>
            <w:sz w:val="28"/>
            <w:szCs w:val="28"/>
          </w:rPr>
          <w:t>schoolsABC@westsussex.gov.uk</w:t>
        </w:r>
      </w:hyperlink>
      <w:r w:rsidRPr="007840DE">
        <w:rPr>
          <w:rStyle w:val="Hyperlink"/>
          <w:rFonts w:ascii="Verdana" w:hAnsi="Verdana"/>
          <w:b/>
          <w:bCs/>
          <w:color w:val="548DD4" w:themeColor="text2" w:themeTint="99"/>
          <w:sz w:val="28"/>
          <w:szCs w:val="28"/>
        </w:rPr>
        <w:t>.</w:t>
      </w:r>
    </w:p>
    <w:p w14:paraId="4F69FF11" w14:textId="4DABDA13" w:rsidR="00F06BA7" w:rsidRPr="007840DE" w:rsidRDefault="00F06BA7" w:rsidP="00732E61">
      <w:pPr>
        <w:spacing w:after="0" w:line="240" w:lineRule="auto"/>
        <w:ind w:firstLine="851"/>
        <w:jc w:val="center"/>
        <w:rPr>
          <w:rFonts w:ascii="Verdana" w:hAnsi="Verdana"/>
          <w:b/>
          <w:bCs/>
          <w:color w:val="548DD4" w:themeColor="text2" w:themeTint="99"/>
          <w:sz w:val="28"/>
        </w:rPr>
      </w:pPr>
      <w:r w:rsidRPr="007840DE">
        <w:rPr>
          <w:rStyle w:val="Hyperlink"/>
          <w:rFonts w:ascii="Verdana" w:hAnsi="Verdana"/>
          <w:b/>
          <w:bCs/>
          <w:color w:val="548DD4" w:themeColor="text2" w:themeTint="99"/>
          <w:sz w:val="28"/>
          <w:szCs w:val="28"/>
          <w:u w:val="none"/>
        </w:rPr>
        <w:t>copying in the AT if applicable</w:t>
      </w:r>
    </w:p>
    <w:p w14:paraId="306AFF0D" w14:textId="153B6CE2" w:rsidR="00F06BA7" w:rsidRPr="00341905" w:rsidRDefault="00F06BA7" w:rsidP="00F06BA7">
      <w:pPr>
        <w:spacing w:after="0" w:line="240" w:lineRule="auto"/>
        <w:ind w:firstLine="851"/>
        <w:rPr>
          <w:rFonts w:ascii="Verdana" w:hAnsi="Verdana"/>
          <w:b/>
          <w:sz w:val="12"/>
          <w:szCs w:val="8"/>
        </w:rPr>
      </w:pPr>
    </w:p>
    <w:p w14:paraId="13C76154" w14:textId="18E889E4" w:rsidR="00F06BA7" w:rsidRDefault="00F06BA7" w:rsidP="00F06BA7">
      <w:pPr>
        <w:spacing w:after="0" w:line="240" w:lineRule="auto"/>
        <w:ind w:firstLine="851"/>
        <w:rPr>
          <w:rFonts w:ascii="Verdana" w:hAnsi="Verdana"/>
          <w:b/>
          <w:szCs w:val="18"/>
        </w:rPr>
      </w:pPr>
    </w:p>
    <w:p w14:paraId="62ED918E" w14:textId="77777777" w:rsidR="00F06BA7" w:rsidRPr="00341905" w:rsidRDefault="00F06BA7" w:rsidP="00F06BA7">
      <w:pPr>
        <w:spacing w:after="0" w:line="240" w:lineRule="auto"/>
        <w:ind w:firstLine="851"/>
        <w:rPr>
          <w:rFonts w:ascii="Verdana" w:hAnsi="Verdana"/>
          <w:b/>
          <w:bCs/>
          <w:sz w:val="8"/>
          <w:szCs w:val="8"/>
        </w:rPr>
      </w:pPr>
    </w:p>
    <w:p w14:paraId="4EF5DDB6" w14:textId="77777777" w:rsidR="00F06BA7" w:rsidRPr="006B44C8" w:rsidRDefault="00F06BA7" w:rsidP="00F06BA7">
      <w:pPr>
        <w:spacing w:after="0" w:line="240" w:lineRule="auto"/>
        <w:ind w:firstLine="851"/>
        <w:rPr>
          <w:rFonts w:ascii="Verdana" w:hAnsi="Verdana"/>
          <w:b/>
          <w:bCs/>
          <w:sz w:val="24"/>
          <w:szCs w:val="24"/>
        </w:rPr>
      </w:pPr>
      <w:r w:rsidRPr="006B44C8">
        <w:rPr>
          <w:rFonts w:ascii="Verdana" w:hAnsi="Verdana"/>
          <w:b/>
          <w:bCs/>
          <w:noProof/>
          <w:sz w:val="24"/>
          <w:szCs w:val="24"/>
        </w:rPr>
        <mc:AlternateContent>
          <mc:Choice Requires="wps">
            <w:drawing>
              <wp:anchor distT="0" distB="0" distL="114300" distR="114300" simplePos="0" relativeHeight="251670528" behindDoc="0" locked="0" layoutInCell="1" allowOverlap="1" wp14:anchorId="388198D9" wp14:editId="5ED18D87">
                <wp:simplePos x="0" y="0"/>
                <wp:positionH relativeFrom="column">
                  <wp:posOffset>4258310</wp:posOffset>
                </wp:positionH>
                <wp:positionV relativeFrom="paragraph">
                  <wp:posOffset>6985</wp:posOffset>
                </wp:positionV>
                <wp:extent cx="336550" cy="2603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336550" cy="260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76FE" id="Rectangle 1" o:spid="_x0000_s1026" style="position:absolute;margin-left:335.3pt;margin-top:.55pt;width:26.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rjaQIAANEEAAAOAAAAZHJzL2Uyb0RvYy54bWysVE1PGzEQvVfqf7B8L7sJCaUrEpQSpaqE&#10;ABUqzhOv90Py2q7tZEN/fZ+9C6G0p6o5ODOe8fPM85u9uDx0iu2l863RCz45yTmTWpiy1fWCf3/Y&#10;fDjnzAfSJSmj5YI/Sc8vl+/fXfS2kFPTGFVKxwCifdHbBW9CsEWWedHIjvyJsVIjWBnXUYDr6qx0&#10;1AO9U9k0z8+y3rjSOiOk99hdD0G+TPhVJUW4rSovA1MLjtpCWl1at3HNlhdU1I5s04qxDPqHKjpq&#10;NS59gVpTILZz7R9QXSuc8aYKJ8J0mamqVsjUA7qZ5G+6uW/IytQLyPH2hSb//2DFzf7OsbbE23Gm&#10;qcMTfQNppGsl2STS01tfIOve3rnR8zBjr4fKdfEfXbBDovTphVJ5CExg8/T0bD4H8QKh6Vl+Chso&#10;2fGwdT58kaZj0Vhwh8sTkbS/9mFIfU6Jd2mzaZXCPhVKsx6g81ke8QniqRQFmJ1FO17XnJGqoUoR&#10;XIL0RrVlPB5Pe1dvr5Rje4IyZpvzyef1kNRQKYfdeY7fWO6Ynkr/DScWtybfDEdSaDyidLxHJhGO&#10;vUQuB/aitTXlE8h3ZlClt2LTAu2afLgjBxmiL4xWuMVSKYNmzWhx1hj382/7MR/qQJSzHrIGET92&#10;5CRn6quGbj5NZrM4B8mZzT9O4bjXke3riN51Vwb8QBuoLpkxP6hns3Kme8QEruKtCJEWuHugfHSu&#10;wjBumGEhV6uUBu1bCtf63ooIHnmKPD4cHsnZUQkBEroxzyNAxRtBDLnxpDarXTBVm9Ry5BVPFR3M&#10;TXq0ccbjYL72U9bxS7T8BQAA//8DAFBLAwQUAAYACAAAACEAoxCbIN0AAAAIAQAADwAAAGRycy9k&#10;b3ducmV2LnhtbEyPy07DMBBF90j8gzVI7KiTtEpoiFPxUMWa0g07N54mhngcYjcNfD3DCpZX5+rO&#10;mWozu15MOAbrSUG6SEAgNd5YahXsX7c3tyBC1GR07wkVfGGATX15UenS+DO94LSLreARCqVW0MU4&#10;lFKGpkOnw8IPSMyOfnQ6chxbaUZ95nHXyyxJcum0Jb7Q6QEfO2w+dien4Gjtctq753nVvBXvD+v1&#10;9+fWPyl1fTXf34GIOMe/MvzqszrU7HTwJzJB9AryIsm5yiAFwbzIlpwPClZZCrKu5P8H6h8AAAD/&#10;/wMAUEsBAi0AFAAGAAgAAAAhALaDOJL+AAAA4QEAABMAAAAAAAAAAAAAAAAAAAAAAFtDb250ZW50&#10;X1R5cGVzXS54bWxQSwECLQAUAAYACAAAACEAOP0h/9YAAACUAQAACwAAAAAAAAAAAAAAAAAvAQAA&#10;X3JlbHMvLnJlbHNQSwECLQAUAAYACAAAACEATD5a42kCAADRBAAADgAAAAAAAAAAAAAAAAAuAgAA&#10;ZHJzL2Uyb0RvYy54bWxQSwECLQAUAAYACAAAACEAoxCbIN0AAAAIAQAADwAAAAAAAAAAAAAAAADD&#10;BAAAZHJzL2Rvd25yZXYueG1sUEsFBgAAAAAEAAQA8wAAAM0FAAAAAA==&#10;" filled="f" strokecolor="#385d8a" strokeweight="2pt"/>
            </w:pict>
          </mc:Fallback>
        </mc:AlternateContent>
      </w:r>
      <w:r w:rsidRPr="006B44C8">
        <w:rPr>
          <w:rFonts w:ascii="Verdana" w:hAnsi="Verdana"/>
          <w:b/>
          <w:bCs/>
          <w:sz w:val="24"/>
          <w:szCs w:val="24"/>
        </w:rPr>
        <w:t xml:space="preserve">School are requesting advice from LBAT          </w:t>
      </w:r>
    </w:p>
    <w:p w14:paraId="494762E3" w14:textId="77777777" w:rsidR="00F06BA7" w:rsidRPr="006B44C8" w:rsidRDefault="00F06BA7" w:rsidP="00F06BA7">
      <w:pPr>
        <w:spacing w:after="0" w:line="240" w:lineRule="auto"/>
        <w:ind w:firstLine="851"/>
        <w:rPr>
          <w:rFonts w:ascii="Verdana" w:hAnsi="Verdana"/>
          <w:b/>
          <w:bCs/>
          <w:sz w:val="24"/>
          <w:szCs w:val="24"/>
        </w:rPr>
      </w:pPr>
      <w:r w:rsidRPr="006B44C8">
        <w:rPr>
          <w:rFonts w:ascii="Verdana" w:hAnsi="Verdana"/>
          <w:b/>
          <w:bCs/>
          <w:sz w:val="24"/>
          <w:szCs w:val="24"/>
        </w:rPr>
        <w:t xml:space="preserve">                                                     </w:t>
      </w:r>
    </w:p>
    <w:p w14:paraId="52A97B26" w14:textId="77777777" w:rsidR="00F06BA7" w:rsidRPr="009267BE" w:rsidRDefault="00F06BA7" w:rsidP="00F06BA7">
      <w:pPr>
        <w:spacing w:after="0" w:line="240" w:lineRule="auto"/>
        <w:ind w:firstLine="851"/>
        <w:rPr>
          <w:rFonts w:ascii="Verdana" w:hAnsi="Verdana"/>
          <w:b/>
          <w:bCs/>
          <w:color w:val="00B050"/>
          <w:sz w:val="24"/>
          <w:szCs w:val="24"/>
        </w:rPr>
      </w:pPr>
      <w:r w:rsidRPr="006B44C8">
        <w:rPr>
          <w:rFonts w:ascii="Verdana" w:hAnsi="Verdana"/>
          <w:b/>
          <w:bCs/>
          <w:noProof/>
          <w:sz w:val="24"/>
          <w:szCs w:val="24"/>
        </w:rPr>
        <mc:AlternateContent>
          <mc:Choice Requires="wps">
            <w:drawing>
              <wp:anchor distT="0" distB="0" distL="114300" distR="114300" simplePos="0" relativeHeight="251671552" behindDoc="0" locked="0" layoutInCell="1" allowOverlap="1" wp14:anchorId="282F65F0" wp14:editId="3D665F43">
                <wp:simplePos x="0" y="0"/>
                <wp:positionH relativeFrom="margin">
                  <wp:posOffset>4271010</wp:posOffset>
                </wp:positionH>
                <wp:positionV relativeFrom="paragraph">
                  <wp:posOffset>87630</wp:posOffset>
                </wp:positionV>
                <wp:extent cx="342900" cy="2413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342900" cy="241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845D" id="Rectangle 3" o:spid="_x0000_s1026" style="position:absolute;margin-left:336.3pt;margin-top:6.9pt;width:27pt;height: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fiagIAANEEAAAOAAAAZHJzL2Uyb0RvYy54bWysVE1v2zAMvQ/YfxB0X50Pd2uNOkXWIMOA&#10;og3WDj0zsmQbkEVNUuJ0v36U7DZZt9OwHBRSpB7Fp0dfXR86zfbS+RZNyadnE86kEVi1pi7598f1&#10;hwvOfABTgUYjS/4sPb9evH931dtCzrBBXUnHCMT4orclb0KwRZZ50cgO/BlaaSio0HUQyHV1Vjno&#10;Cb3T2Wwy+Zj16CrrUEjvaXc1BPki4SslRbhXysvAdMnpbiGtLq3buGaLKyhqB7ZpxXgN+IdbdNAa&#10;KvoKtYIAbOfaP6C6Vjj0qMKZwC5DpVohUw/UzXTyppuHBqxMvRA53r7S5P8frLjbbxxrq5LPOTPQ&#10;0RN9I9LA1FqyeaSnt76grAe7caPnyYy9HpTr4j91wQ6J0udXSuUhMEGb83x2OSHiBYVm+XRONqFk&#10;x8PW+fBFYseiUXJHxRORsL/1YUh9SYm1DK5brWkfCm1YT6DnecIHEo/SEKhUZ6kdb2rOQNekShFc&#10;gvSo2yoej6e9q7c32rE9kDLy9cX082pIaqCSw+75hH7jdcf0dPXfcOLlVuCb4UgKjUe0iXVkEuHY&#10;S+RyYC9aW6yeiXyHgyq9FeuW0G7Bhw04kiHxRqMV7mlRGqlZHC3OGnQ//7Yf80kdFOWsJ1kTET92&#10;4CRn+qsh3VxO8zzOQXLy808zctxpZHsaMbvuBomfKQ2xFcmM+UG/mMph90QTuIxVKQRGUO2B8tG5&#10;CcO40QwLuVymNNK+hXBrHqyI4JGnyOPj4QmcHZUQSEJ3+DICULwRxJAbTxpc7gKqNqnlyCs9VXRo&#10;btKjjTMeB/PUT1nHL9HiFwAAAP//AwBQSwMEFAAGAAgAAAAhAERKUrbdAAAACQEAAA8AAABkcnMv&#10;ZG93bnJldi54bWxMj81OwzAQhO+VeAdrkbi1Tn9I2xCnAqqKc0sv3Nx4mxjidYjdNPD0LCc4zs5o&#10;9pt8M7hG9NgF60nBdJKAQCq9sVQpOL7uxisQIWoyuvGECr4wwKa4GeU6M/5Ke+wPsRJcQiHTCuoY&#10;20zKUNbodJj4Fom9s++cjiy7SppOX7ncNXKWJKl02hJ/qHWLzzWWH4eLU3C2dt4f3cuwKN+W70/r&#10;9ffnzm+VursdHh9ARBziXxh+8RkdCmY6+QuZIBoF6XKWcpSNOU/gAGs+nBTcT1cgi1z+X1D8AAAA&#10;//8DAFBLAQItABQABgAIAAAAIQC2gziS/gAAAOEBAAATAAAAAAAAAAAAAAAAAAAAAABbQ29udGVu&#10;dF9UeXBlc10ueG1sUEsBAi0AFAAGAAgAAAAhADj9If/WAAAAlAEAAAsAAAAAAAAAAAAAAAAALwEA&#10;AF9yZWxzLy5yZWxzUEsBAi0AFAAGAAgAAAAhAAc9t+JqAgAA0QQAAA4AAAAAAAAAAAAAAAAALgIA&#10;AGRycy9lMm9Eb2MueG1sUEsBAi0AFAAGAAgAAAAhAERKUrbdAAAACQEAAA8AAAAAAAAAAAAAAAAA&#10;xAQAAGRycy9kb3ducmV2LnhtbFBLBQYAAAAABAAEAPMAAADOBQAAAAA=&#10;" filled="f" strokecolor="#385d8a" strokeweight="2pt">
                <w10:wrap anchorx="margin"/>
              </v:rect>
            </w:pict>
          </mc:Fallback>
        </mc:AlternateContent>
      </w:r>
      <w:r w:rsidRPr="006B44C8">
        <w:rPr>
          <w:rFonts w:ascii="Verdana" w:hAnsi="Verdana"/>
          <w:b/>
          <w:bCs/>
          <w:sz w:val="24"/>
          <w:szCs w:val="24"/>
        </w:rPr>
        <w:t xml:space="preserve">                                                         ASCT *         </w:t>
      </w:r>
      <w:r>
        <w:rPr>
          <w:rFonts w:ascii="Verdana" w:hAnsi="Verdana"/>
          <w:b/>
          <w:bCs/>
          <w:sz w:val="24"/>
          <w:szCs w:val="24"/>
        </w:rPr>
        <w:t xml:space="preserve">     </w:t>
      </w:r>
      <w:r>
        <w:rPr>
          <w:rFonts w:ascii="Verdana" w:hAnsi="Verdana"/>
          <w:b/>
          <w:bCs/>
          <w:color w:val="00B050"/>
          <w:sz w:val="24"/>
          <w:szCs w:val="24"/>
        </w:rPr>
        <w:t>Please complete a separate request form for each team</w:t>
      </w:r>
    </w:p>
    <w:p w14:paraId="4AE65518" w14:textId="77777777" w:rsidR="00F06BA7" w:rsidRPr="006B44C8" w:rsidRDefault="00F06BA7" w:rsidP="00F06BA7">
      <w:pPr>
        <w:spacing w:after="0" w:line="240" w:lineRule="auto"/>
        <w:ind w:firstLine="851"/>
        <w:rPr>
          <w:rFonts w:ascii="Verdana" w:hAnsi="Verdana"/>
          <w:b/>
          <w:bCs/>
          <w:sz w:val="24"/>
          <w:szCs w:val="24"/>
        </w:rPr>
      </w:pPr>
    </w:p>
    <w:p w14:paraId="015B4FF7" w14:textId="77777777" w:rsidR="00F06BA7" w:rsidRDefault="00F06BA7" w:rsidP="00F06BA7">
      <w:pPr>
        <w:spacing w:after="0" w:line="240" w:lineRule="auto"/>
        <w:ind w:firstLine="851"/>
        <w:rPr>
          <w:rFonts w:ascii="Verdana" w:hAnsi="Verdana"/>
          <w:b/>
          <w:bCs/>
        </w:rPr>
      </w:pPr>
    </w:p>
    <w:p w14:paraId="27176CD5" w14:textId="77777777" w:rsidR="00F06BA7" w:rsidRDefault="00F06BA7" w:rsidP="00F06BA7">
      <w:pPr>
        <w:spacing w:after="0" w:line="240" w:lineRule="auto"/>
        <w:ind w:firstLine="851"/>
        <w:rPr>
          <w:rFonts w:ascii="Verdana" w:hAnsi="Verdana"/>
          <w:b/>
          <w:bCs/>
        </w:rPr>
      </w:pPr>
    </w:p>
    <w:p w14:paraId="48B6E066" w14:textId="77777777" w:rsidR="00F06BA7" w:rsidRPr="006B44C8" w:rsidRDefault="00F06BA7" w:rsidP="00460EB8">
      <w:pPr>
        <w:spacing w:after="0" w:line="240" w:lineRule="auto"/>
        <w:ind w:firstLine="851"/>
        <w:jc w:val="center"/>
        <w:rPr>
          <w:rFonts w:ascii="Verdana" w:hAnsi="Verdana"/>
        </w:rPr>
      </w:pPr>
      <w:r w:rsidRPr="006B44C8">
        <w:rPr>
          <w:rFonts w:ascii="Verdana" w:hAnsi="Verdana"/>
          <w:b/>
          <w:bCs/>
        </w:rPr>
        <w:t>*</w:t>
      </w:r>
      <w:r w:rsidRPr="006B44C8">
        <w:rPr>
          <w:rFonts w:ascii="Verdana" w:hAnsi="Verdana"/>
        </w:rPr>
        <w:t xml:space="preserve">If requesting support from </w:t>
      </w:r>
      <w:r w:rsidRPr="006B44C8">
        <w:rPr>
          <w:rFonts w:ascii="Verdana" w:hAnsi="Verdana"/>
          <w:b/>
          <w:bCs/>
        </w:rPr>
        <w:t>ASCT,</w:t>
      </w:r>
      <w:r w:rsidRPr="006B44C8">
        <w:rPr>
          <w:rFonts w:ascii="Verdana" w:hAnsi="Verdana"/>
        </w:rPr>
        <w:t xml:space="preserve"> at least one appropriate checklist should be completed for each child prior to the </w:t>
      </w:r>
      <w:r>
        <w:rPr>
          <w:rFonts w:ascii="Verdana" w:hAnsi="Verdana"/>
        </w:rPr>
        <w:t>consultation</w:t>
      </w:r>
      <w:r w:rsidRPr="006B44C8">
        <w:rPr>
          <w:rFonts w:ascii="Verdana" w:hAnsi="Verdana"/>
        </w:rPr>
        <w:t xml:space="preserve"> (eg Social Communication, Sensory Processing, etc) Please ask your AT if you need a checklist</w:t>
      </w:r>
    </w:p>
    <w:p w14:paraId="2ACB972A" w14:textId="09357A36" w:rsidR="00F06BA7" w:rsidRPr="006B44C8" w:rsidRDefault="00F06BA7" w:rsidP="00F06BA7">
      <w:pPr>
        <w:spacing w:after="0" w:line="240" w:lineRule="auto"/>
        <w:ind w:firstLine="851"/>
        <w:rPr>
          <w:rFonts w:ascii="Verdana" w:hAnsi="Verdana"/>
          <w:b/>
        </w:rPr>
      </w:pPr>
    </w:p>
    <w:p w14:paraId="5F72E9D7" w14:textId="0C859158" w:rsidR="00F06BA7" w:rsidRPr="006B44C8" w:rsidRDefault="00F06BA7" w:rsidP="00F06BA7">
      <w:pPr>
        <w:spacing w:after="0" w:line="240" w:lineRule="auto"/>
        <w:ind w:firstLine="851"/>
        <w:rPr>
          <w:rFonts w:ascii="Verdana" w:hAnsi="Verdana"/>
          <w:b/>
          <w:bCs/>
        </w:rPr>
      </w:pPr>
    </w:p>
    <w:p w14:paraId="466FF9D6" w14:textId="7D014C47" w:rsidR="00393E0A" w:rsidRDefault="00F06BA7" w:rsidP="00393E0A">
      <w:pPr>
        <w:spacing w:after="0" w:line="240" w:lineRule="auto"/>
        <w:ind w:right="-476"/>
        <w:rPr>
          <w:rFonts w:ascii="Verdana" w:hAnsi="Verdana"/>
          <w:b/>
          <w:bCs/>
          <w:color w:val="FF0000"/>
          <w:sz w:val="24"/>
        </w:rPr>
      </w:pPr>
      <w:r w:rsidRPr="00850500">
        <w:rPr>
          <w:rFonts w:ascii="Verdana" w:hAnsi="Verdana"/>
          <w:b/>
          <w:bCs/>
          <w:color w:val="FF0000"/>
          <w:sz w:val="24"/>
        </w:rPr>
        <w:t xml:space="preserve">I confirm that when individual pupils will be discussed, </w:t>
      </w:r>
      <w:r>
        <w:rPr>
          <w:rFonts w:ascii="Verdana" w:hAnsi="Verdana"/>
          <w:b/>
          <w:bCs/>
          <w:color w:val="FF0000"/>
          <w:sz w:val="24"/>
        </w:rPr>
        <w:t xml:space="preserve">if </w:t>
      </w:r>
      <w:r w:rsidRPr="00850500">
        <w:rPr>
          <w:rFonts w:ascii="Verdana" w:hAnsi="Verdana"/>
          <w:b/>
          <w:bCs/>
          <w:color w:val="FF0000"/>
          <w:sz w:val="24"/>
        </w:rPr>
        <w:t>parents/carers</w:t>
      </w:r>
      <w:r w:rsidRPr="006B44C8">
        <w:rPr>
          <w:rFonts w:ascii="Verdana" w:hAnsi="Verdana"/>
          <w:b/>
          <w:bCs/>
          <w:color w:val="FF0000"/>
          <w:sz w:val="24"/>
        </w:rPr>
        <w:t xml:space="preserve"> </w:t>
      </w:r>
      <w:r>
        <w:rPr>
          <w:rFonts w:ascii="Verdana" w:hAnsi="Verdana"/>
          <w:b/>
          <w:bCs/>
          <w:color w:val="FF0000"/>
          <w:sz w:val="24"/>
        </w:rPr>
        <w:t xml:space="preserve">are not attending their </w:t>
      </w:r>
    </w:p>
    <w:p w14:paraId="5681D72A" w14:textId="33A949E6" w:rsidR="00F06BA7" w:rsidRDefault="00F06BA7" w:rsidP="00393E0A">
      <w:pPr>
        <w:spacing w:after="0" w:line="240" w:lineRule="auto"/>
        <w:ind w:right="-476"/>
        <w:rPr>
          <w:rFonts w:ascii="Verdana" w:hAnsi="Verdana"/>
          <w:b/>
          <w:bCs/>
          <w:color w:val="FF0000"/>
          <w:sz w:val="24"/>
        </w:rPr>
      </w:pPr>
      <w:r>
        <w:rPr>
          <w:rFonts w:ascii="Verdana" w:hAnsi="Verdana"/>
          <w:b/>
          <w:bCs/>
          <w:color w:val="FF0000"/>
          <w:sz w:val="24"/>
        </w:rPr>
        <w:t xml:space="preserve">views have been sought, and they have </w:t>
      </w:r>
      <w:r w:rsidRPr="006B44C8">
        <w:rPr>
          <w:rFonts w:ascii="Verdana" w:hAnsi="Verdana"/>
          <w:b/>
          <w:bCs/>
          <w:color w:val="FF0000"/>
          <w:sz w:val="24"/>
        </w:rPr>
        <w:t xml:space="preserve">given their permission for </w:t>
      </w:r>
      <w:r>
        <w:rPr>
          <w:rFonts w:ascii="Verdana" w:hAnsi="Verdana"/>
          <w:b/>
          <w:bCs/>
          <w:color w:val="FF0000"/>
          <w:sz w:val="24"/>
        </w:rPr>
        <w:t>their child</w:t>
      </w:r>
      <w:r w:rsidRPr="006B44C8">
        <w:rPr>
          <w:rFonts w:ascii="Verdana" w:hAnsi="Verdana"/>
          <w:b/>
          <w:bCs/>
          <w:color w:val="FF0000"/>
          <w:sz w:val="24"/>
        </w:rPr>
        <w:t xml:space="preserve"> to be discussed and a re</w:t>
      </w:r>
      <w:r w:rsidR="009E4F27">
        <w:rPr>
          <w:rFonts w:ascii="Verdana" w:hAnsi="Verdana"/>
          <w:b/>
          <w:bCs/>
          <w:color w:val="FF0000"/>
          <w:sz w:val="24"/>
        </w:rPr>
        <w:t xml:space="preserve">cord </w:t>
      </w:r>
      <w:r w:rsidRPr="006B44C8">
        <w:rPr>
          <w:rFonts w:ascii="Verdana" w:hAnsi="Verdana"/>
          <w:b/>
          <w:bCs/>
          <w:color w:val="FF0000"/>
          <w:sz w:val="24"/>
        </w:rPr>
        <w:t>to be written and shared.</w:t>
      </w:r>
      <w:r w:rsidR="009E4F27">
        <w:rPr>
          <w:rFonts w:ascii="Verdana" w:hAnsi="Verdana"/>
          <w:b/>
          <w:bCs/>
          <w:color w:val="FF0000"/>
          <w:sz w:val="24"/>
        </w:rPr>
        <w:t xml:space="preserve"> The record may be shared with other professionals e.g. a Family Support Worker, an Educational Psychologist, IPT practitioner. </w:t>
      </w:r>
    </w:p>
    <w:p w14:paraId="4F9FBFAC" w14:textId="56B1BE0D" w:rsidR="002D74CF" w:rsidRPr="00CF2E90" w:rsidRDefault="00180CC2" w:rsidP="00393E0A">
      <w:pPr>
        <w:spacing w:after="0" w:line="240" w:lineRule="auto"/>
        <w:ind w:right="-476"/>
        <w:rPr>
          <w:rFonts w:ascii="Verdana" w:hAnsi="Verdana"/>
          <w:b/>
          <w:bCs/>
          <w:color w:val="FF0000"/>
          <w:sz w:val="24"/>
        </w:rPr>
      </w:pPr>
      <w:r w:rsidRPr="006B44C8">
        <w:rPr>
          <w:rFonts w:ascii="Verdana" w:hAnsi="Verdana"/>
          <w:b/>
          <w:bCs/>
          <w:noProof/>
          <w:sz w:val="24"/>
          <w:szCs w:val="24"/>
        </w:rPr>
        <mc:AlternateContent>
          <mc:Choice Requires="wps">
            <w:drawing>
              <wp:anchor distT="0" distB="0" distL="114300" distR="114300" simplePos="0" relativeHeight="251673600" behindDoc="0" locked="0" layoutInCell="1" allowOverlap="1" wp14:anchorId="61810FE5" wp14:editId="09693C5E">
                <wp:simplePos x="0" y="0"/>
                <wp:positionH relativeFrom="column">
                  <wp:posOffset>4905375</wp:posOffset>
                </wp:positionH>
                <wp:positionV relativeFrom="paragraph">
                  <wp:posOffset>152400</wp:posOffset>
                </wp:positionV>
                <wp:extent cx="336550" cy="2603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336550" cy="260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2B645" id="Rectangle 11" o:spid="_x0000_s1026" style="position:absolute;margin-left:386.25pt;margin-top:12pt;width:26.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4fagIAANMEAAAOAAAAZHJzL2Uyb0RvYy54bWysVE1PGzEQvVfqf7B8L7sJCaUrEpQSpaqE&#10;ABUqzhOv90Py2q7tZEN/fZ+9C6G0p6o5ODOe8fPM85u9uDx0iu2l863RCz45yTmTWpiy1fWCf3/Y&#10;fDjnzAfSJSmj5YI/Sc8vl+/fXfS2kFPTGFVKxwCifdHbBW9CsEWWedHIjvyJsVIjWBnXUYDr6qx0&#10;1AO9U9k0z8+y3rjSOiOk99hdD0G+TPhVJUW4rSovA1MLjtpCWl1at3HNlhdU1I5s04qxDPqHKjpq&#10;NS59gVpTILZz7R9QXSuc8aYKJ8J0mamqVsjUA7qZ5G+6uW/IytQLyPH2hSb//2DFzf7OsbbE2004&#10;09Thjb6BNdK1kgx7IKi3vkDevb1zo+dhxm4PleviP/pgh0Tq0wup8hCYwObp6dl8DuoFQtOz/BQ2&#10;ULLjYet8+CJNx6Kx4A63Jyppf+3DkPqcEu/SZtMqhX0qlGY9QOezPOIT5FMpCjA7i4a8rjkjVUOX&#10;IrgE6Y1qy3g8nvau3l4px/YEbcw255PP6yGpoVIOu/Mcv7HcMT2V/htOLG5NvhmOpNB4ROl4j0wy&#10;HHuJXA7sRWtryifQ78ygS2/FpgXaNflwRw5CRF8YrnCLpVIGzZrR4qwx7uff9mM+9IEoZz2EDSJ+&#10;7MhJztRXDeV8msxmcRKSM5t/nMJxryPb1xG9664M+IE4UF0yY35Qz2blTPeIGVzFWxEiLXD3QPno&#10;XIVh4DDFQq5WKQ3qtxSu9b0VETzyFHl8ODySs6MSAiR0Y56HgIo3ghhy40ltVrtgqjap5cgrnio6&#10;mJz0aOOUx9F87aes47do+QsAAP//AwBQSwMEFAAGAAgAAAAhAPM4ZajfAAAACQEAAA8AAABkcnMv&#10;ZG93bnJldi54bWxMj01PwzAMhu9I/IfISNxYSlnXrdSd+NDEeWMXblmTtYHGKU3WFX495gRH249e&#10;P2+5nlwnRjME6wnhdpaAMFR7balB2L9ubpYgQlSkVefJIHyZAOvq8qJUhfZn2ppxFxvBIRQKhdDG&#10;2BdShro1ToWZ7w3x7egHpyKPQyP1oM4c7jqZJslCOmWJP7SqN0+tqT92J4dwtPZu3LuXaV6/5e+P&#10;q9X358Y/I15fTQ/3IKKZ4h8Mv/qsDhU7HfyJdBAdQp6nGaMI6Zw7MbBMM14cEBZZArIq5f8G1Q8A&#10;AAD//wMAUEsBAi0AFAAGAAgAAAAhALaDOJL+AAAA4QEAABMAAAAAAAAAAAAAAAAAAAAAAFtDb250&#10;ZW50X1R5cGVzXS54bWxQSwECLQAUAAYACAAAACEAOP0h/9YAAACUAQAACwAAAAAAAAAAAAAAAAAv&#10;AQAAX3JlbHMvLnJlbHNQSwECLQAUAAYACAAAACEA5n5OH2oCAADTBAAADgAAAAAAAAAAAAAAAAAu&#10;AgAAZHJzL2Uyb0RvYy54bWxQSwECLQAUAAYACAAAACEA8zhlqN8AAAAJAQAADwAAAAAAAAAAAAAA&#10;AADEBAAAZHJzL2Rvd25yZXYueG1sUEsFBgAAAAAEAAQA8wAAANAFAAAAAA==&#10;" filled="f" strokecolor="#385d8a" strokeweight="2pt"/>
            </w:pict>
          </mc:Fallback>
        </mc:AlternateContent>
      </w:r>
    </w:p>
    <w:p w14:paraId="7891B7DD" w14:textId="35B75E84" w:rsidR="00F06BA7" w:rsidRDefault="00393E0A" w:rsidP="00F06BA7">
      <w:pPr>
        <w:rPr>
          <w:rFonts w:ascii="Verdana" w:hAnsi="Verdana"/>
          <w:b/>
          <w:bCs/>
          <w:sz w:val="24"/>
        </w:rPr>
      </w:pPr>
      <w:r w:rsidRPr="00393E0A">
        <w:rPr>
          <w:rFonts w:ascii="Verdana" w:hAnsi="Verdana"/>
          <w:b/>
          <w:bCs/>
          <w:color w:val="FF0000"/>
          <w:sz w:val="24"/>
        </w:rPr>
        <w:t>Please Tick here to confirm</w:t>
      </w:r>
      <w:r w:rsidR="005C5CF6">
        <w:rPr>
          <w:rFonts w:ascii="Verdana" w:hAnsi="Verdana"/>
          <w:b/>
          <w:bCs/>
          <w:color w:val="FF0000"/>
          <w:sz w:val="24"/>
        </w:rPr>
        <w:t xml:space="preserve"> permission has been gained</w:t>
      </w:r>
      <w:r w:rsidRPr="00393E0A">
        <w:rPr>
          <w:rFonts w:ascii="Verdana" w:hAnsi="Verdana"/>
          <w:b/>
          <w:bCs/>
          <w:color w:val="FF0000"/>
          <w:sz w:val="24"/>
        </w:rPr>
        <w:t>:</w:t>
      </w:r>
    </w:p>
    <w:p w14:paraId="3E1B4F30" w14:textId="77777777" w:rsidR="002D74CF" w:rsidRDefault="002D74CF" w:rsidP="00F06BA7">
      <w:pPr>
        <w:jc w:val="center"/>
        <w:rPr>
          <w:rFonts w:ascii="Verdana" w:hAnsi="Verdana"/>
          <w:b/>
          <w:bCs/>
          <w:sz w:val="24"/>
        </w:rPr>
      </w:pPr>
    </w:p>
    <w:p w14:paraId="09479585" w14:textId="0B53E63D" w:rsidR="00F06BA7" w:rsidRPr="006B44C8" w:rsidRDefault="00F06BA7" w:rsidP="00F06BA7">
      <w:pPr>
        <w:jc w:val="center"/>
        <w:rPr>
          <w:rFonts w:ascii="Verdana" w:hAnsi="Verdana"/>
          <w:b/>
          <w:bCs/>
          <w:sz w:val="24"/>
        </w:rPr>
      </w:pPr>
      <w:r w:rsidRPr="006B44C8">
        <w:rPr>
          <w:rFonts w:ascii="Verdana" w:hAnsi="Verdana"/>
          <w:b/>
          <w:bCs/>
          <w:sz w:val="24"/>
        </w:rPr>
        <w:t>Key Contact ‘Signature’: …………………</w:t>
      </w:r>
      <w:r>
        <w:rPr>
          <w:rFonts w:ascii="Verdana" w:hAnsi="Verdana"/>
          <w:b/>
          <w:bCs/>
          <w:sz w:val="24"/>
        </w:rPr>
        <w:t>……</w:t>
      </w:r>
      <w:r w:rsidRPr="006B44C8">
        <w:rPr>
          <w:rFonts w:ascii="Verdana" w:hAnsi="Verdana"/>
          <w:b/>
          <w:bCs/>
          <w:sz w:val="24"/>
        </w:rPr>
        <w:t>…………………  Date:</w:t>
      </w:r>
      <w:r w:rsidR="00C03BCF">
        <w:rPr>
          <w:rFonts w:ascii="Verdana" w:hAnsi="Verdana"/>
          <w:b/>
          <w:bCs/>
          <w:sz w:val="24"/>
        </w:rPr>
        <w:t xml:space="preserve"> </w:t>
      </w:r>
      <w:r w:rsidRPr="006B44C8">
        <w:rPr>
          <w:rFonts w:ascii="Verdana" w:hAnsi="Verdana"/>
          <w:b/>
          <w:bCs/>
          <w:sz w:val="24"/>
        </w:rPr>
        <w:t>…………</w:t>
      </w:r>
      <w:r>
        <w:rPr>
          <w:rFonts w:ascii="Verdana" w:hAnsi="Verdana"/>
          <w:b/>
          <w:bCs/>
          <w:sz w:val="24"/>
        </w:rPr>
        <w:t>……..</w:t>
      </w:r>
    </w:p>
    <w:p w14:paraId="162064F6" w14:textId="77777777" w:rsidR="00831157" w:rsidRDefault="00831157" w:rsidP="00F06BA7">
      <w:pPr>
        <w:pStyle w:val="Header"/>
        <w:jc w:val="center"/>
        <w:rPr>
          <w:rFonts w:ascii="Verdana" w:hAnsi="Verdana"/>
          <w:b/>
          <w:color w:val="00B050"/>
          <w:sz w:val="28"/>
        </w:rPr>
      </w:pPr>
    </w:p>
    <w:p w14:paraId="46C87015" w14:textId="77777777" w:rsidR="00E87277" w:rsidRDefault="00E87277" w:rsidP="00F06BA7">
      <w:pPr>
        <w:pStyle w:val="Header"/>
        <w:jc w:val="center"/>
        <w:rPr>
          <w:rFonts w:ascii="Verdana" w:hAnsi="Verdana"/>
          <w:b/>
          <w:color w:val="00B050"/>
          <w:sz w:val="28"/>
        </w:rPr>
      </w:pPr>
    </w:p>
    <w:p w14:paraId="00A43530" w14:textId="77777777" w:rsidR="00460EB8" w:rsidRDefault="00460EB8" w:rsidP="00F06BA7">
      <w:pPr>
        <w:pStyle w:val="Header"/>
        <w:jc w:val="center"/>
        <w:rPr>
          <w:rFonts w:ascii="Verdana" w:hAnsi="Verdana"/>
          <w:b/>
          <w:color w:val="00B050"/>
          <w:sz w:val="28"/>
        </w:rPr>
      </w:pPr>
    </w:p>
    <w:p w14:paraId="2BCC19A2" w14:textId="77777777" w:rsidR="00460EB8" w:rsidRDefault="00460EB8" w:rsidP="00F06BA7">
      <w:pPr>
        <w:pStyle w:val="Header"/>
        <w:jc w:val="center"/>
        <w:rPr>
          <w:rFonts w:ascii="Verdana" w:hAnsi="Verdana"/>
          <w:b/>
          <w:color w:val="00B050"/>
          <w:sz w:val="28"/>
        </w:rPr>
      </w:pPr>
    </w:p>
    <w:p w14:paraId="2EA92C0F" w14:textId="77777777" w:rsidR="00460EB8" w:rsidRDefault="00460EB8" w:rsidP="00F06BA7">
      <w:pPr>
        <w:pStyle w:val="Header"/>
        <w:jc w:val="center"/>
        <w:rPr>
          <w:rFonts w:ascii="Verdana" w:hAnsi="Verdana"/>
          <w:b/>
          <w:color w:val="00B050"/>
          <w:sz w:val="28"/>
        </w:rPr>
      </w:pPr>
    </w:p>
    <w:p w14:paraId="0643CFF8" w14:textId="77777777" w:rsidR="00460EB8" w:rsidRDefault="00460EB8" w:rsidP="00F06BA7">
      <w:pPr>
        <w:pStyle w:val="Header"/>
        <w:jc w:val="center"/>
        <w:rPr>
          <w:rFonts w:ascii="Verdana" w:hAnsi="Verdana"/>
          <w:b/>
          <w:color w:val="00B050"/>
          <w:sz w:val="28"/>
        </w:rPr>
      </w:pPr>
    </w:p>
    <w:p w14:paraId="4FF5F299" w14:textId="2B0BFF09" w:rsidR="00F06BA7" w:rsidRDefault="00F06BA7" w:rsidP="00F06BA7">
      <w:pPr>
        <w:pStyle w:val="Header"/>
        <w:jc w:val="center"/>
        <w:rPr>
          <w:rFonts w:ascii="Verdana" w:hAnsi="Verdana"/>
          <w:b/>
          <w:color w:val="00B050"/>
          <w:sz w:val="28"/>
        </w:rPr>
      </w:pPr>
      <w:r w:rsidRPr="006B44C8">
        <w:rPr>
          <w:rFonts w:ascii="Verdana" w:hAnsi="Verdana"/>
          <w:b/>
          <w:color w:val="00B050"/>
          <w:sz w:val="28"/>
        </w:rPr>
        <w:lastRenderedPageBreak/>
        <w:t>REQUEST FOR</w:t>
      </w:r>
      <w:r>
        <w:rPr>
          <w:rFonts w:ascii="Verdana" w:hAnsi="Verdana"/>
          <w:b/>
          <w:color w:val="00B050"/>
          <w:sz w:val="28"/>
        </w:rPr>
        <w:t xml:space="preserve"> SUPPORT</w:t>
      </w:r>
    </w:p>
    <w:p w14:paraId="41D761C4" w14:textId="7ECE63C2" w:rsidR="00E87277" w:rsidRDefault="00E87277" w:rsidP="00F06BA7">
      <w:pPr>
        <w:pStyle w:val="Header"/>
        <w:jc w:val="center"/>
        <w:rPr>
          <w:rFonts w:ascii="Verdana" w:hAnsi="Verdana"/>
          <w:b/>
          <w:color w:val="00B050"/>
          <w:sz w:val="28"/>
        </w:rPr>
      </w:pPr>
    </w:p>
    <w:p w14:paraId="4ED5F539" w14:textId="77777777" w:rsidR="00E87277" w:rsidRPr="006B44C8" w:rsidRDefault="00E87277" w:rsidP="00F06BA7">
      <w:pPr>
        <w:pStyle w:val="Header"/>
        <w:jc w:val="center"/>
        <w:rPr>
          <w:rFonts w:ascii="Verdana" w:hAnsi="Verdana"/>
          <w:b/>
          <w:color w:val="00B050"/>
          <w:sz w:val="28"/>
        </w:rPr>
      </w:pPr>
    </w:p>
    <w:tbl>
      <w:tblPr>
        <w:tblpPr w:leftFromText="180" w:rightFromText="180" w:vertAnchor="text" w:horzAnchor="margin" w:tblpY="1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76"/>
        <w:gridCol w:w="5107"/>
        <w:gridCol w:w="3969"/>
        <w:gridCol w:w="1130"/>
      </w:tblGrid>
      <w:tr w:rsidR="00F06BA7" w:rsidRPr="006B44C8" w14:paraId="6CBBF59B" w14:textId="77777777" w:rsidTr="00E87277">
        <w:trPr>
          <w:trHeight w:val="551"/>
        </w:trPr>
        <w:tc>
          <w:tcPr>
            <w:tcW w:w="4106" w:type="dxa"/>
            <w:shd w:val="clear" w:color="auto" w:fill="auto"/>
          </w:tcPr>
          <w:p w14:paraId="2968AE6D" w14:textId="77777777" w:rsidR="00F06BA7" w:rsidRPr="006B44C8" w:rsidRDefault="00F06BA7" w:rsidP="00DA2E5E">
            <w:pPr>
              <w:rPr>
                <w:rFonts w:ascii="Verdana" w:hAnsi="Verdana"/>
                <w:b/>
                <w:bCs/>
                <w:sz w:val="20"/>
              </w:rPr>
            </w:pPr>
            <w:r w:rsidRPr="006B44C8">
              <w:rPr>
                <w:rFonts w:ascii="Verdana" w:hAnsi="Verdana"/>
                <w:b/>
                <w:bCs/>
                <w:sz w:val="20"/>
              </w:rPr>
              <w:t>School:</w:t>
            </w:r>
          </w:p>
        </w:tc>
        <w:tc>
          <w:tcPr>
            <w:tcW w:w="6383" w:type="dxa"/>
            <w:gridSpan w:val="2"/>
            <w:shd w:val="clear" w:color="auto" w:fill="auto"/>
          </w:tcPr>
          <w:p w14:paraId="2FF86177" w14:textId="77777777" w:rsidR="00F06BA7" w:rsidRPr="006B44C8" w:rsidRDefault="00F06BA7" w:rsidP="00DA2E5E">
            <w:pPr>
              <w:rPr>
                <w:rFonts w:ascii="Verdana" w:hAnsi="Verdana"/>
                <w:b/>
                <w:bCs/>
                <w:sz w:val="20"/>
              </w:rPr>
            </w:pPr>
            <w:r w:rsidRPr="006B44C8">
              <w:rPr>
                <w:rFonts w:ascii="Verdana" w:hAnsi="Verdana"/>
                <w:b/>
                <w:bCs/>
                <w:sz w:val="20"/>
              </w:rPr>
              <w:t>School Tel. No.:</w:t>
            </w:r>
          </w:p>
        </w:tc>
        <w:tc>
          <w:tcPr>
            <w:tcW w:w="5099" w:type="dxa"/>
            <w:gridSpan w:val="2"/>
          </w:tcPr>
          <w:p w14:paraId="66BFF236" w14:textId="77777777" w:rsidR="00F06BA7" w:rsidRPr="006B44C8" w:rsidRDefault="00F06BA7" w:rsidP="00DA2E5E">
            <w:pPr>
              <w:rPr>
                <w:rFonts w:ascii="Verdana" w:hAnsi="Verdana"/>
                <w:b/>
                <w:bCs/>
                <w:sz w:val="20"/>
              </w:rPr>
            </w:pPr>
            <w:r w:rsidRPr="006B44C8">
              <w:rPr>
                <w:rFonts w:ascii="Verdana" w:hAnsi="Verdana"/>
                <w:b/>
                <w:bCs/>
                <w:sz w:val="20"/>
              </w:rPr>
              <w:t xml:space="preserve">Please indicate clearly which team you are requesting </w:t>
            </w:r>
            <w:r>
              <w:rPr>
                <w:rFonts w:ascii="Verdana" w:hAnsi="Verdana"/>
                <w:b/>
                <w:bCs/>
                <w:sz w:val="20"/>
              </w:rPr>
              <w:t>support from</w:t>
            </w:r>
            <w:r w:rsidRPr="006B44C8">
              <w:rPr>
                <w:rFonts w:ascii="Verdana" w:hAnsi="Verdana"/>
                <w:b/>
                <w:bCs/>
                <w:sz w:val="20"/>
              </w:rPr>
              <w:t>:</w:t>
            </w:r>
          </w:p>
        </w:tc>
      </w:tr>
      <w:tr w:rsidR="00F06BA7" w:rsidRPr="006B44C8" w14:paraId="151E0B2C" w14:textId="77777777" w:rsidTr="00E87277">
        <w:trPr>
          <w:trHeight w:val="497"/>
        </w:trPr>
        <w:tc>
          <w:tcPr>
            <w:tcW w:w="4106" w:type="dxa"/>
            <w:shd w:val="clear" w:color="auto" w:fill="auto"/>
          </w:tcPr>
          <w:p w14:paraId="01CA1C0C" w14:textId="77777777" w:rsidR="00F06BA7" w:rsidRPr="006B44C8" w:rsidRDefault="00F06BA7" w:rsidP="00DA2E5E">
            <w:pPr>
              <w:rPr>
                <w:rFonts w:ascii="Verdana" w:hAnsi="Verdana"/>
                <w:b/>
                <w:bCs/>
                <w:sz w:val="20"/>
              </w:rPr>
            </w:pPr>
            <w:r w:rsidRPr="006B44C8">
              <w:rPr>
                <w:rFonts w:ascii="Verdana" w:hAnsi="Verdana"/>
                <w:b/>
                <w:bCs/>
                <w:sz w:val="20"/>
              </w:rPr>
              <w:t>Name of school key SEN contact:</w:t>
            </w:r>
          </w:p>
        </w:tc>
        <w:tc>
          <w:tcPr>
            <w:tcW w:w="6383" w:type="dxa"/>
            <w:gridSpan w:val="2"/>
            <w:shd w:val="clear" w:color="auto" w:fill="auto"/>
          </w:tcPr>
          <w:p w14:paraId="41A298A7" w14:textId="77777777" w:rsidR="00F06BA7" w:rsidRPr="006B44C8" w:rsidRDefault="00F06BA7" w:rsidP="00DA2E5E">
            <w:pPr>
              <w:rPr>
                <w:rFonts w:ascii="Verdana" w:hAnsi="Verdana"/>
                <w:b/>
                <w:bCs/>
                <w:sz w:val="20"/>
              </w:rPr>
            </w:pPr>
            <w:r w:rsidRPr="006B44C8">
              <w:rPr>
                <w:rFonts w:ascii="Verdana" w:hAnsi="Verdana"/>
                <w:b/>
                <w:bCs/>
                <w:sz w:val="20"/>
              </w:rPr>
              <w:t xml:space="preserve">Role: </w:t>
            </w:r>
          </w:p>
        </w:tc>
        <w:tc>
          <w:tcPr>
            <w:tcW w:w="3969" w:type="dxa"/>
          </w:tcPr>
          <w:p w14:paraId="15C72387" w14:textId="77777777" w:rsidR="00F06BA7" w:rsidRPr="006B44C8" w:rsidRDefault="00F06BA7" w:rsidP="00DA2E5E">
            <w:pPr>
              <w:pStyle w:val="Header"/>
              <w:rPr>
                <w:rFonts w:ascii="Verdana" w:hAnsi="Verdana"/>
                <w:b/>
              </w:rPr>
            </w:pPr>
            <w:r w:rsidRPr="006B44C8">
              <w:rPr>
                <w:rFonts w:ascii="Verdana" w:hAnsi="Verdana"/>
                <w:b/>
              </w:rPr>
              <w:t>Autism and Social Communication Team (ASCT)</w:t>
            </w:r>
          </w:p>
        </w:tc>
        <w:tc>
          <w:tcPr>
            <w:tcW w:w="1130" w:type="dxa"/>
          </w:tcPr>
          <w:p w14:paraId="13AAA8E5" w14:textId="77777777" w:rsidR="00F06BA7" w:rsidRPr="006B44C8" w:rsidRDefault="00F06BA7" w:rsidP="00DA2E5E">
            <w:pPr>
              <w:pStyle w:val="Header"/>
              <w:rPr>
                <w:rFonts w:ascii="Verdana" w:hAnsi="Verdana"/>
                <w:b/>
              </w:rPr>
            </w:pPr>
          </w:p>
        </w:tc>
      </w:tr>
      <w:tr w:rsidR="00F06BA7" w:rsidRPr="006B44C8" w14:paraId="5AB80942" w14:textId="77777777" w:rsidTr="00E87277">
        <w:trPr>
          <w:trHeight w:val="573"/>
        </w:trPr>
        <w:tc>
          <w:tcPr>
            <w:tcW w:w="4106" w:type="dxa"/>
            <w:shd w:val="clear" w:color="auto" w:fill="auto"/>
          </w:tcPr>
          <w:p w14:paraId="3C9F5061" w14:textId="77777777" w:rsidR="00F06BA7" w:rsidRPr="006B44C8" w:rsidRDefault="00F06BA7" w:rsidP="00DA2E5E">
            <w:pPr>
              <w:rPr>
                <w:rFonts w:ascii="Verdana" w:hAnsi="Verdana"/>
                <w:b/>
                <w:bCs/>
                <w:sz w:val="20"/>
              </w:rPr>
            </w:pPr>
            <w:r w:rsidRPr="006B44C8">
              <w:rPr>
                <w:rFonts w:ascii="Verdana" w:hAnsi="Verdana"/>
                <w:b/>
                <w:bCs/>
                <w:sz w:val="20"/>
              </w:rPr>
              <w:t>Email:</w:t>
            </w:r>
          </w:p>
        </w:tc>
        <w:tc>
          <w:tcPr>
            <w:tcW w:w="6383" w:type="dxa"/>
            <w:gridSpan w:val="2"/>
            <w:shd w:val="clear" w:color="auto" w:fill="auto"/>
          </w:tcPr>
          <w:p w14:paraId="46DB7852" w14:textId="77777777" w:rsidR="00F06BA7" w:rsidRPr="006B44C8" w:rsidRDefault="00F06BA7" w:rsidP="00DA2E5E">
            <w:pPr>
              <w:rPr>
                <w:rFonts w:ascii="Verdana" w:hAnsi="Verdana"/>
                <w:b/>
                <w:bCs/>
                <w:sz w:val="20"/>
              </w:rPr>
            </w:pPr>
            <w:r w:rsidRPr="006B44C8">
              <w:rPr>
                <w:rFonts w:ascii="Verdana" w:hAnsi="Verdana"/>
                <w:b/>
                <w:bCs/>
                <w:sz w:val="20"/>
              </w:rPr>
              <w:t>Working days:</w:t>
            </w:r>
          </w:p>
        </w:tc>
        <w:tc>
          <w:tcPr>
            <w:tcW w:w="3969" w:type="dxa"/>
          </w:tcPr>
          <w:p w14:paraId="6CA3CEE2" w14:textId="77777777" w:rsidR="00F06BA7" w:rsidRPr="006B44C8" w:rsidRDefault="00F06BA7" w:rsidP="00DA2E5E">
            <w:pPr>
              <w:pStyle w:val="Header"/>
              <w:rPr>
                <w:rFonts w:ascii="Verdana" w:hAnsi="Verdana"/>
                <w:b/>
              </w:rPr>
            </w:pPr>
            <w:r w:rsidRPr="006B44C8">
              <w:rPr>
                <w:rFonts w:ascii="Verdana" w:hAnsi="Verdana"/>
                <w:b/>
              </w:rPr>
              <w:t>Learning and Behaviour Advisory Team (LBAT)</w:t>
            </w:r>
          </w:p>
        </w:tc>
        <w:tc>
          <w:tcPr>
            <w:tcW w:w="1130" w:type="dxa"/>
          </w:tcPr>
          <w:p w14:paraId="63449FEC" w14:textId="77777777" w:rsidR="00F06BA7" w:rsidRPr="006B44C8" w:rsidRDefault="00F06BA7" w:rsidP="00DA2E5E">
            <w:pPr>
              <w:pStyle w:val="Header"/>
              <w:rPr>
                <w:rFonts w:ascii="Verdana" w:hAnsi="Verdana"/>
                <w:b/>
              </w:rPr>
            </w:pPr>
          </w:p>
        </w:tc>
      </w:tr>
      <w:tr w:rsidR="009E4F27" w:rsidRPr="006B44C8" w14:paraId="0C6F7AAC" w14:textId="77777777" w:rsidTr="00E87277">
        <w:trPr>
          <w:trHeight w:val="573"/>
        </w:trPr>
        <w:tc>
          <w:tcPr>
            <w:tcW w:w="15588" w:type="dxa"/>
            <w:gridSpan w:val="5"/>
            <w:shd w:val="clear" w:color="auto" w:fill="D9D9D9" w:themeFill="background1" w:themeFillShade="D9"/>
          </w:tcPr>
          <w:p w14:paraId="4C91B23C" w14:textId="77777777" w:rsidR="009E4F27" w:rsidRPr="006B44C8" w:rsidRDefault="009E4F27" w:rsidP="00DA2E5E">
            <w:pPr>
              <w:pStyle w:val="Header"/>
              <w:rPr>
                <w:rFonts w:ascii="Verdana" w:hAnsi="Verdana"/>
                <w:b/>
              </w:rPr>
            </w:pPr>
          </w:p>
        </w:tc>
      </w:tr>
      <w:tr w:rsidR="00E87277" w:rsidRPr="006B44C8" w14:paraId="3CA19E52" w14:textId="77777777" w:rsidTr="00E87277">
        <w:trPr>
          <w:trHeight w:val="573"/>
        </w:trPr>
        <w:tc>
          <w:tcPr>
            <w:tcW w:w="4106" w:type="dxa"/>
            <w:shd w:val="clear" w:color="auto" w:fill="auto"/>
          </w:tcPr>
          <w:p w14:paraId="6F7F0603" w14:textId="49CE26DD" w:rsidR="00E87277" w:rsidRPr="00E87277" w:rsidRDefault="00E87277" w:rsidP="00E87277">
            <w:pPr>
              <w:rPr>
                <w:rFonts w:ascii="Verdana" w:hAnsi="Verdana"/>
                <w:sz w:val="20"/>
                <w:szCs w:val="20"/>
              </w:rPr>
            </w:pPr>
            <w:r w:rsidRPr="00E87277">
              <w:rPr>
                <w:rFonts w:ascii="Verdana" w:hAnsi="Verdana"/>
                <w:b/>
                <w:bCs/>
                <w:sz w:val="20"/>
                <w:szCs w:val="20"/>
              </w:rPr>
              <w:t xml:space="preserve">Type of support requested      </w:t>
            </w:r>
          </w:p>
        </w:tc>
        <w:tc>
          <w:tcPr>
            <w:tcW w:w="1276" w:type="dxa"/>
            <w:shd w:val="clear" w:color="auto" w:fill="auto"/>
          </w:tcPr>
          <w:p w14:paraId="77168C4F" w14:textId="749937D6" w:rsidR="00E87277" w:rsidRPr="00E87277" w:rsidRDefault="00E87277" w:rsidP="00E87277">
            <w:pPr>
              <w:rPr>
                <w:rFonts w:ascii="Verdana" w:hAnsi="Verdana"/>
                <w:b/>
                <w:bCs/>
                <w:sz w:val="20"/>
                <w:szCs w:val="20"/>
              </w:rPr>
            </w:pPr>
            <w:r w:rsidRPr="00E87277">
              <w:rPr>
                <w:rFonts w:ascii="Verdana" w:hAnsi="Verdana"/>
                <w:b/>
                <w:bCs/>
                <w:sz w:val="20"/>
                <w:szCs w:val="20"/>
              </w:rPr>
              <w:t>(select)</w:t>
            </w:r>
          </w:p>
        </w:tc>
        <w:tc>
          <w:tcPr>
            <w:tcW w:w="10206" w:type="dxa"/>
            <w:gridSpan w:val="3"/>
          </w:tcPr>
          <w:p w14:paraId="3711B034" w14:textId="47AF1B85" w:rsidR="00E87277" w:rsidRPr="00E87277" w:rsidRDefault="00E87277" w:rsidP="00E87277">
            <w:pPr>
              <w:pStyle w:val="Header"/>
              <w:rPr>
                <w:rFonts w:ascii="Verdana" w:hAnsi="Verdana"/>
                <w:b/>
                <w:bCs/>
                <w:color w:val="0070C0"/>
                <w:sz w:val="20"/>
                <w:szCs w:val="20"/>
              </w:rPr>
            </w:pPr>
            <w:r w:rsidRPr="00E87277">
              <w:rPr>
                <w:rFonts w:ascii="Verdana" w:hAnsi="Verdana"/>
                <w:b/>
                <w:bCs/>
                <w:sz w:val="20"/>
                <w:szCs w:val="20"/>
              </w:rPr>
              <w:t xml:space="preserve">Please provide a summary of support required (boxes will expand) </w:t>
            </w:r>
          </w:p>
        </w:tc>
      </w:tr>
      <w:tr w:rsidR="00E87277" w:rsidRPr="006B44C8" w14:paraId="30675754" w14:textId="77777777" w:rsidTr="00E87277">
        <w:trPr>
          <w:trHeight w:val="573"/>
        </w:trPr>
        <w:tc>
          <w:tcPr>
            <w:tcW w:w="4106" w:type="dxa"/>
            <w:shd w:val="clear" w:color="auto" w:fill="auto"/>
          </w:tcPr>
          <w:p w14:paraId="06F9CC9B" w14:textId="672B437B" w:rsidR="00E87277" w:rsidRPr="00E87277" w:rsidRDefault="00E87277" w:rsidP="00E87277">
            <w:pPr>
              <w:rPr>
                <w:rFonts w:ascii="Verdana" w:hAnsi="Verdana"/>
                <w:b/>
                <w:bCs/>
                <w:sz w:val="20"/>
                <w:szCs w:val="20"/>
              </w:rPr>
            </w:pPr>
            <w:r w:rsidRPr="00E87277">
              <w:rPr>
                <w:rFonts w:ascii="Verdana" w:hAnsi="Verdana"/>
                <w:sz w:val="20"/>
                <w:szCs w:val="20"/>
              </w:rPr>
              <w:t>Individual Pupil Discussion(s)</w:t>
            </w:r>
          </w:p>
        </w:tc>
        <w:tc>
          <w:tcPr>
            <w:tcW w:w="1276" w:type="dxa"/>
            <w:shd w:val="clear" w:color="auto" w:fill="auto"/>
          </w:tcPr>
          <w:p w14:paraId="382AFEFF" w14:textId="77777777" w:rsidR="00E87277" w:rsidRPr="00E87277" w:rsidRDefault="00E87277" w:rsidP="00E87277">
            <w:pPr>
              <w:rPr>
                <w:rFonts w:ascii="Verdana" w:hAnsi="Verdana"/>
                <w:b/>
                <w:bCs/>
                <w:sz w:val="20"/>
                <w:szCs w:val="20"/>
              </w:rPr>
            </w:pPr>
          </w:p>
        </w:tc>
        <w:tc>
          <w:tcPr>
            <w:tcW w:w="10206" w:type="dxa"/>
            <w:gridSpan w:val="3"/>
          </w:tcPr>
          <w:p w14:paraId="6834106F" w14:textId="01C8B5B5" w:rsidR="00E87277" w:rsidRPr="00E87277" w:rsidRDefault="00E87277" w:rsidP="00E87277">
            <w:pPr>
              <w:pStyle w:val="Header"/>
              <w:rPr>
                <w:rFonts w:ascii="Verdana" w:hAnsi="Verdana"/>
                <w:b/>
                <w:sz w:val="20"/>
                <w:szCs w:val="20"/>
              </w:rPr>
            </w:pPr>
            <w:r w:rsidRPr="00E87277">
              <w:rPr>
                <w:rFonts w:ascii="Verdana" w:hAnsi="Verdana"/>
                <w:b/>
                <w:bCs/>
                <w:color w:val="0070C0"/>
                <w:sz w:val="20"/>
                <w:szCs w:val="20"/>
              </w:rPr>
              <w:t>Complete details below in full, maximum four pupils</w:t>
            </w:r>
          </w:p>
        </w:tc>
      </w:tr>
      <w:tr w:rsidR="00E87277" w:rsidRPr="006B44C8" w14:paraId="740E0046" w14:textId="77777777" w:rsidTr="00E87277">
        <w:trPr>
          <w:trHeight w:val="573"/>
        </w:trPr>
        <w:tc>
          <w:tcPr>
            <w:tcW w:w="4106" w:type="dxa"/>
            <w:shd w:val="clear" w:color="auto" w:fill="auto"/>
          </w:tcPr>
          <w:p w14:paraId="265CA238" w14:textId="0BEF8313" w:rsidR="00E87277" w:rsidRPr="00E87277" w:rsidRDefault="00E87277" w:rsidP="00E87277">
            <w:pPr>
              <w:rPr>
                <w:rFonts w:ascii="Verdana" w:hAnsi="Verdana"/>
                <w:b/>
                <w:bCs/>
                <w:sz w:val="20"/>
                <w:szCs w:val="20"/>
              </w:rPr>
            </w:pPr>
            <w:r w:rsidRPr="00E87277">
              <w:rPr>
                <w:rFonts w:ascii="Verdana" w:hAnsi="Verdana"/>
                <w:sz w:val="20"/>
                <w:szCs w:val="20"/>
              </w:rPr>
              <w:t>Reviews</w:t>
            </w:r>
          </w:p>
        </w:tc>
        <w:tc>
          <w:tcPr>
            <w:tcW w:w="1276" w:type="dxa"/>
            <w:shd w:val="clear" w:color="auto" w:fill="auto"/>
          </w:tcPr>
          <w:p w14:paraId="4AC815C9" w14:textId="77777777" w:rsidR="00E87277" w:rsidRPr="00E87277" w:rsidRDefault="00E87277" w:rsidP="00E87277">
            <w:pPr>
              <w:rPr>
                <w:rFonts w:ascii="Verdana" w:hAnsi="Verdana"/>
                <w:b/>
                <w:bCs/>
                <w:sz w:val="20"/>
                <w:szCs w:val="20"/>
              </w:rPr>
            </w:pPr>
          </w:p>
        </w:tc>
        <w:tc>
          <w:tcPr>
            <w:tcW w:w="10206" w:type="dxa"/>
            <w:gridSpan w:val="3"/>
          </w:tcPr>
          <w:p w14:paraId="78F898E2" w14:textId="77777777" w:rsidR="00E87277" w:rsidRPr="00E87277" w:rsidRDefault="00E87277" w:rsidP="00E87277">
            <w:pPr>
              <w:pStyle w:val="Header"/>
              <w:rPr>
                <w:rFonts w:ascii="Verdana" w:hAnsi="Verdana"/>
                <w:b/>
                <w:sz w:val="20"/>
                <w:szCs w:val="20"/>
              </w:rPr>
            </w:pPr>
          </w:p>
        </w:tc>
      </w:tr>
      <w:tr w:rsidR="00E87277" w:rsidRPr="006B44C8" w14:paraId="09FE01C3" w14:textId="77777777" w:rsidTr="00E87277">
        <w:trPr>
          <w:trHeight w:val="573"/>
        </w:trPr>
        <w:tc>
          <w:tcPr>
            <w:tcW w:w="4106" w:type="dxa"/>
            <w:shd w:val="clear" w:color="auto" w:fill="auto"/>
          </w:tcPr>
          <w:p w14:paraId="019CA2DD" w14:textId="7E842AB8" w:rsidR="00E87277" w:rsidRPr="00E87277" w:rsidRDefault="00E87277" w:rsidP="00E87277">
            <w:pPr>
              <w:rPr>
                <w:rFonts w:ascii="Verdana" w:hAnsi="Verdana"/>
                <w:b/>
                <w:bCs/>
                <w:sz w:val="20"/>
                <w:szCs w:val="20"/>
              </w:rPr>
            </w:pPr>
            <w:r w:rsidRPr="00E87277">
              <w:rPr>
                <w:rFonts w:ascii="Verdana" w:hAnsi="Verdana"/>
                <w:sz w:val="20"/>
                <w:szCs w:val="20"/>
              </w:rPr>
              <w:t>Class/Year Group Discussion(s)</w:t>
            </w:r>
          </w:p>
        </w:tc>
        <w:tc>
          <w:tcPr>
            <w:tcW w:w="1276" w:type="dxa"/>
            <w:shd w:val="clear" w:color="auto" w:fill="auto"/>
          </w:tcPr>
          <w:p w14:paraId="71209B33" w14:textId="77777777" w:rsidR="00E87277" w:rsidRPr="00E87277" w:rsidRDefault="00E87277" w:rsidP="00E87277">
            <w:pPr>
              <w:rPr>
                <w:rFonts w:ascii="Verdana" w:hAnsi="Verdana"/>
                <w:b/>
                <w:bCs/>
                <w:sz w:val="20"/>
                <w:szCs w:val="20"/>
              </w:rPr>
            </w:pPr>
          </w:p>
        </w:tc>
        <w:tc>
          <w:tcPr>
            <w:tcW w:w="10206" w:type="dxa"/>
            <w:gridSpan w:val="3"/>
          </w:tcPr>
          <w:p w14:paraId="0AEEE619" w14:textId="77777777" w:rsidR="00E87277" w:rsidRPr="00E87277" w:rsidRDefault="00E87277" w:rsidP="00E87277">
            <w:pPr>
              <w:pStyle w:val="Header"/>
              <w:rPr>
                <w:rFonts w:ascii="Verdana" w:hAnsi="Verdana"/>
                <w:b/>
                <w:sz w:val="20"/>
                <w:szCs w:val="20"/>
              </w:rPr>
            </w:pPr>
          </w:p>
        </w:tc>
      </w:tr>
      <w:tr w:rsidR="00E87277" w:rsidRPr="006B44C8" w14:paraId="30AB8699" w14:textId="77777777" w:rsidTr="00E87277">
        <w:trPr>
          <w:trHeight w:val="573"/>
        </w:trPr>
        <w:tc>
          <w:tcPr>
            <w:tcW w:w="4106" w:type="dxa"/>
            <w:shd w:val="clear" w:color="auto" w:fill="auto"/>
          </w:tcPr>
          <w:p w14:paraId="4E73B427" w14:textId="2F67DC3B" w:rsidR="00E87277" w:rsidRPr="00E87277" w:rsidRDefault="00E87277" w:rsidP="00E87277">
            <w:pPr>
              <w:rPr>
                <w:rFonts w:ascii="Verdana" w:hAnsi="Verdana"/>
                <w:b/>
                <w:bCs/>
                <w:sz w:val="20"/>
                <w:szCs w:val="20"/>
              </w:rPr>
            </w:pPr>
            <w:r w:rsidRPr="00E87277">
              <w:rPr>
                <w:rFonts w:ascii="Verdana" w:hAnsi="Verdana"/>
                <w:sz w:val="20"/>
                <w:szCs w:val="20"/>
              </w:rPr>
              <w:t>Staff Training</w:t>
            </w:r>
          </w:p>
        </w:tc>
        <w:tc>
          <w:tcPr>
            <w:tcW w:w="1276" w:type="dxa"/>
            <w:shd w:val="clear" w:color="auto" w:fill="auto"/>
          </w:tcPr>
          <w:p w14:paraId="47D314E2" w14:textId="77777777" w:rsidR="00E87277" w:rsidRPr="00E87277" w:rsidRDefault="00E87277" w:rsidP="00E87277">
            <w:pPr>
              <w:rPr>
                <w:rFonts w:ascii="Verdana" w:hAnsi="Verdana"/>
                <w:b/>
                <w:bCs/>
                <w:sz w:val="20"/>
                <w:szCs w:val="20"/>
              </w:rPr>
            </w:pPr>
          </w:p>
        </w:tc>
        <w:tc>
          <w:tcPr>
            <w:tcW w:w="10206" w:type="dxa"/>
            <w:gridSpan w:val="3"/>
          </w:tcPr>
          <w:p w14:paraId="112E1A16" w14:textId="3E7896AE" w:rsidR="00E87277" w:rsidRPr="00E87277" w:rsidRDefault="00E87277" w:rsidP="00E87277">
            <w:pPr>
              <w:pStyle w:val="Header"/>
              <w:rPr>
                <w:rFonts w:ascii="Verdana" w:hAnsi="Verdana"/>
                <w:b/>
                <w:sz w:val="20"/>
                <w:szCs w:val="20"/>
              </w:rPr>
            </w:pPr>
            <w:r w:rsidRPr="00E87277">
              <w:rPr>
                <w:rFonts w:ascii="Verdana" w:hAnsi="Verdana"/>
                <w:b/>
                <w:bCs/>
                <w:color w:val="7030A0"/>
                <w:sz w:val="20"/>
                <w:szCs w:val="20"/>
              </w:rPr>
              <w:t>Complete details in full on page three/four below</w:t>
            </w:r>
          </w:p>
        </w:tc>
      </w:tr>
      <w:tr w:rsidR="00E87277" w:rsidRPr="006B44C8" w14:paraId="2707E44E" w14:textId="77777777" w:rsidTr="00E87277">
        <w:trPr>
          <w:trHeight w:val="573"/>
        </w:trPr>
        <w:tc>
          <w:tcPr>
            <w:tcW w:w="4106" w:type="dxa"/>
            <w:shd w:val="clear" w:color="auto" w:fill="auto"/>
          </w:tcPr>
          <w:p w14:paraId="6FBFBA92" w14:textId="3339637C" w:rsidR="00E87277" w:rsidRPr="00E87277" w:rsidRDefault="00E87277" w:rsidP="00E87277">
            <w:pPr>
              <w:rPr>
                <w:rFonts w:ascii="Verdana" w:hAnsi="Verdana"/>
                <w:b/>
                <w:bCs/>
                <w:sz w:val="20"/>
                <w:szCs w:val="20"/>
              </w:rPr>
            </w:pPr>
            <w:r w:rsidRPr="00E87277">
              <w:rPr>
                <w:rFonts w:ascii="Verdana" w:hAnsi="Verdana"/>
                <w:sz w:val="20"/>
                <w:szCs w:val="20"/>
              </w:rPr>
              <w:t xml:space="preserve">General Advice </w:t>
            </w:r>
          </w:p>
        </w:tc>
        <w:tc>
          <w:tcPr>
            <w:tcW w:w="1276" w:type="dxa"/>
            <w:shd w:val="clear" w:color="auto" w:fill="auto"/>
          </w:tcPr>
          <w:p w14:paraId="296578A3" w14:textId="77777777" w:rsidR="00E87277" w:rsidRPr="00E87277" w:rsidRDefault="00E87277" w:rsidP="00E87277">
            <w:pPr>
              <w:rPr>
                <w:rFonts w:ascii="Verdana" w:hAnsi="Verdana"/>
                <w:b/>
                <w:bCs/>
                <w:sz w:val="20"/>
                <w:szCs w:val="20"/>
              </w:rPr>
            </w:pPr>
          </w:p>
        </w:tc>
        <w:tc>
          <w:tcPr>
            <w:tcW w:w="10206" w:type="dxa"/>
            <w:gridSpan w:val="3"/>
          </w:tcPr>
          <w:p w14:paraId="71A3768D" w14:textId="3BAA5075" w:rsidR="00E87277" w:rsidRPr="00E87277" w:rsidRDefault="00E87277" w:rsidP="00E87277">
            <w:pPr>
              <w:pStyle w:val="Header"/>
              <w:rPr>
                <w:rFonts w:ascii="Verdana" w:hAnsi="Verdana"/>
                <w:b/>
                <w:sz w:val="20"/>
                <w:szCs w:val="20"/>
              </w:rPr>
            </w:pPr>
            <w:r w:rsidRPr="00E87277">
              <w:rPr>
                <w:rFonts w:ascii="Verdana" w:hAnsi="Verdana"/>
                <w:sz w:val="20"/>
                <w:szCs w:val="20"/>
              </w:rPr>
              <w:t>For example: OAIP, Inclusion Framework, Tools for Schools, sensory environment</w:t>
            </w:r>
          </w:p>
        </w:tc>
      </w:tr>
    </w:tbl>
    <w:p w14:paraId="2C75FBEF" w14:textId="77777777" w:rsidR="00F06BA7" w:rsidRDefault="00F06BA7" w:rsidP="00F06BA7">
      <w:pPr>
        <w:spacing w:after="0" w:line="240" w:lineRule="auto"/>
        <w:ind w:right="-476"/>
        <w:rPr>
          <w:rFonts w:ascii="Verdana" w:hAnsi="Verdana"/>
          <w:b/>
          <w:bCs/>
          <w:color w:val="FF0000"/>
          <w:sz w:val="10"/>
          <w:szCs w:val="8"/>
        </w:rPr>
      </w:pPr>
    </w:p>
    <w:p w14:paraId="4FE860B1" w14:textId="330B61C9" w:rsidR="00F06BA7" w:rsidRDefault="00F06BA7" w:rsidP="00F06BA7">
      <w:pPr>
        <w:rPr>
          <w:rFonts w:ascii="Verdana" w:hAnsi="Verdana"/>
          <w:b/>
          <w:sz w:val="2"/>
          <w:szCs w:val="2"/>
        </w:rPr>
      </w:pPr>
      <w:r>
        <w:rPr>
          <w:rFonts w:ascii="Verdana" w:hAnsi="Verdana"/>
          <w:b/>
          <w:bCs/>
          <w:color w:val="00B050"/>
          <w:sz w:val="24"/>
        </w:rPr>
        <w:t>Each school can request up to three hours of support from their ASCT Advisory Teacher and up to three hours of support from their LBAT Advisory Teacher per term. Please indicate the</w:t>
      </w:r>
      <w:r w:rsidR="005D5E94">
        <w:rPr>
          <w:rFonts w:ascii="Verdana" w:hAnsi="Verdana"/>
          <w:b/>
          <w:bCs/>
          <w:color w:val="00B050"/>
          <w:sz w:val="24"/>
        </w:rPr>
        <w:t xml:space="preserve"> </w:t>
      </w:r>
      <w:r>
        <w:rPr>
          <w:rFonts w:ascii="Verdana" w:hAnsi="Verdana"/>
          <w:b/>
          <w:bCs/>
          <w:color w:val="00B050"/>
          <w:sz w:val="24"/>
        </w:rPr>
        <w:t>support you are requesting</w:t>
      </w:r>
      <w:r w:rsidR="00A93E87">
        <w:rPr>
          <w:rFonts w:ascii="Verdana" w:hAnsi="Verdana"/>
          <w:b/>
          <w:bCs/>
          <w:color w:val="00B050"/>
          <w:sz w:val="24"/>
        </w:rPr>
        <w:t xml:space="preserve"> (can be a combination)</w:t>
      </w:r>
      <w:r>
        <w:rPr>
          <w:rFonts w:ascii="Verdana" w:hAnsi="Verdana"/>
          <w:b/>
          <w:bCs/>
          <w:color w:val="00B050"/>
          <w:sz w:val="24"/>
        </w:rPr>
        <w:t>:</w:t>
      </w:r>
      <w:r w:rsidRPr="00EA5D84">
        <w:rPr>
          <w:rFonts w:ascii="Verdana" w:hAnsi="Verdana"/>
          <w:b/>
          <w:noProof/>
          <w:sz w:val="20"/>
          <w:szCs w:val="20"/>
          <w:lang w:eastAsia="en-GB"/>
        </w:rPr>
        <w:t xml:space="preserve"> </w:t>
      </w:r>
    </w:p>
    <w:p w14:paraId="5ED54095" w14:textId="77777777" w:rsidR="00F06BA7" w:rsidRDefault="00F06BA7" w:rsidP="00E8490A">
      <w:pPr>
        <w:spacing w:after="0" w:line="240" w:lineRule="auto"/>
        <w:rPr>
          <w:rFonts w:ascii="Verdana" w:hAnsi="Verdana"/>
          <w:b/>
          <w:bCs/>
          <w:color w:val="00B050"/>
          <w:sz w:val="28"/>
          <w:szCs w:val="28"/>
        </w:rPr>
      </w:pPr>
    </w:p>
    <w:p w14:paraId="583C6B82" w14:textId="77777777" w:rsidR="00AB13C9" w:rsidRDefault="00AB13C9" w:rsidP="00F06BA7">
      <w:pPr>
        <w:spacing w:after="0" w:line="240" w:lineRule="auto"/>
        <w:jc w:val="center"/>
        <w:rPr>
          <w:rFonts w:ascii="Verdana" w:hAnsi="Verdana"/>
          <w:b/>
          <w:bCs/>
          <w:color w:val="00B050"/>
          <w:sz w:val="28"/>
          <w:szCs w:val="28"/>
        </w:rPr>
      </w:pPr>
    </w:p>
    <w:tbl>
      <w:tblPr>
        <w:tblpPr w:leftFromText="180" w:rightFromText="180" w:vertAnchor="page" w:horzAnchor="margin" w:tblpY="18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4560"/>
        <w:gridCol w:w="3060"/>
        <w:gridCol w:w="2769"/>
        <w:gridCol w:w="1168"/>
        <w:gridCol w:w="1605"/>
        <w:gridCol w:w="1396"/>
      </w:tblGrid>
      <w:tr w:rsidR="007802DA" w:rsidRPr="006B44C8" w14:paraId="0EFA4C1F" w14:textId="77777777" w:rsidTr="007802DA">
        <w:trPr>
          <w:trHeight w:val="908"/>
        </w:trPr>
        <w:tc>
          <w:tcPr>
            <w:tcW w:w="400" w:type="pct"/>
            <w:tcBorders>
              <w:right w:val="single" w:sz="4" w:space="0" w:color="auto"/>
            </w:tcBorders>
            <w:shd w:val="clear" w:color="auto" w:fill="auto"/>
          </w:tcPr>
          <w:p w14:paraId="63A30497" w14:textId="77777777" w:rsidR="007802DA" w:rsidRDefault="007802DA" w:rsidP="007802DA">
            <w:pPr>
              <w:spacing w:after="0"/>
              <w:rPr>
                <w:rFonts w:ascii="Arial Narrow" w:hAnsi="Arial Narrow"/>
                <w:b/>
                <w:bCs/>
                <w:color w:val="00B050"/>
                <w:sz w:val="20"/>
              </w:rPr>
            </w:pPr>
          </w:p>
          <w:p w14:paraId="190EF8C8" w14:textId="1DA2DA54" w:rsidR="007802DA" w:rsidRDefault="007802DA" w:rsidP="007802DA">
            <w:pPr>
              <w:spacing w:after="0"/>
              <w:rPr>
                <w:rFonts w:ascii="Arial Narrow" w:hAnsi="Arial Narrow"/>
                <w:b/>
                <w:bCs/>
                <w:color w:val="00B050"/>
                <w:sz w:val="20"/>
              </w:rPr>
            </w:pPr>
            <w:r>
              <w:rPr>
                <w:rFonts w:ascii="Arial Narrow" w:hAnsi="Arial Narrow"/>
                <w:b/>
                <w:bCs/>
                <w:color w:val="00B050"/>
                <w:sz w:val="20"/>
              </w:rPr>
              <w:t>CYP Name</w:t>
            </w:r>
            <w:r w:rsidRPr="00512B50">
              <w:rPr>
                <w:rFonts w:ascii="Arial Narrow" w:hAnsi="Arial Narrow"/>
                <w:b/>
                <w:bCs/>
                <w:color w:val="00B050"/>
                <w:sz w:val="20"/>
              </w:rPr>
              <w:t xml:space="preserve"> </w:t>
            </w:r>
          </w:p>
          <w:p w14:paraId="0DB0E018" w14:textId="72EA1405" w:rsidR="007802DA" w:rsidRPr="00512B50" w:rsidRDefault="007802DA" w:rsidP="007802DA">
            <w:pPr>
              <w:spacing w:after="0"/>
              <w:rPr>
                <w:rFonts w:ascii="Arial Narrow" w:hAnsi="Arial Narrow"/>
                <w:b/>
                <w:bCs/>
                <w:color w:val="00B050"/>
                <w:sz w:val="20"/>
              </w:rPr>
            </w:pPr>
            <w:r w:rsidRPr="00512B50">
              <w:rPr>
                <w:rFonts w:ascii="Arial Narrow" w:hAnsi="Arial Narrow"/>
                <w:b/>
                <w:bCs/>
                <w:color w:val="00B050"/>
                <w:sz w:val="20"/>
              </w:rPr>
              <w:t>Year</w:t>
            </w:r>
          </w:p>
          <w:p w14:paraId="610F58A9" w14:textId="77777777" w:rsidR="007802DA" w:rsidRDefault="007802DA" w:rsidP="007802DA">
            <w:pPr>
              <w:spacing w:after="0"/>
              <w:rPr>
                <w:rFonts w:ascii="Arial Narrow" w:hAnsi="Arial Narrow"/>
                <w:b/>
                <w:bCs/>
                <w:color w:val="00B050"/>
                <w:sz w:val="20"/>
              </w:rPr>
            </w:pPr>
            <w:r w:rsidRPr="00512B50">
              <w:rPr>
                <w:rFonts w:ascii="Arial Narrow" w:hAnsi="Arial Narrow"/>
                <w:b/>
                <w:bCs/>
                <w:color w:val="00B050"/>
                <w:sz w:val="20"/>
              </w:rPr>
              <w:t>Group:</w:t>
            </w:r>
          </w:p>
          <w:p w14:paraId="5012868E" w14:textId="24C92E3A" w:rsidR="007802DA" w:rsidRPr="00512B50" w:rsidRDefault="007802DA" w:rsidP="007802DA">
            <w:pPr>
              <w:spacing w:after="0"/>
              <w:rPr>
                <w:rFonts w:ascii="Arial Narrow" w:hAnsi="Arial Narrow"/>
                <w:b/>
                <w:bCs/>
                <w:color w:val="00B050"/>
                <w:sz w:val="20"/>
              </w:rPr>
            </w:pPr>
            <w:r w:rsidRPr="00512B50">
              <w:rPr>
                <w:rFonts w:ascii="Arial Narrow" w:hAnsi="Arial Narrow"/>
                <w:b/>
                <w:bCs/>
                <w:color w:val="00B050"/>
                <w:sz w:val="20"/>
              </w:rPr>
              <w:t>DoB</w:t>
            </w:r>
          </w:p>
        </w:tc>
        <w:tc>
          <w:tcPr>
            <w:tcW w:w="1441" w:type="pct"/>
            <w:tcBorders>
              <w:left w:val="single" w:sz="4" w:space="0" w:color="auto"/>
            </w:tcBorders>
            <w:shd w:val="clear" w:color="auto" w:fill="auto"/>
          </w:tcPr>
          <w:p w14:paraId="448EB8D6" w14:textId="77777777" w:rsidR="007802DA" w:rsidRPr="00512B50" w:rsidRDefault="007802DA" w:rsidP="007802DA">
            <w:pPr>
              <w:spacing w:after="0"/>
              <w:rPr>
                <w:rFonts w:ascii="Arial Narrow" w:hAnsi="Arial Narrow"/>
                <w:b/>
                <w:bCs/>
                <w:color w:val="00B050"/>
                <w:sz w:val="20"/>
              </w:rPr>
            </w:pPr>
          </w:p>
          <w:p w14:paraId="3255C35C" w14:textId="77777777" w:rsidR="007802DA" w:rsidRDefault="007802DA" w:rsidP="007802DA">
            <w:pPr>
              <w:spacing w:after="0"/>
              <w:rPr>
                <w:rFonts w:ascii="Arial Narrow" w:hAnsi="Arial Narrow"/>
                <w:b/>
                <w:bCs/>
                <w:color w:val="00B050"/>
                <w:sz w:val="20"/>
              </w:rPr>
            </w:pPr>
            <w:r w:rsidRPr="00512B50">
              <w:rPr>
                <w:rFonts w:ascii="Arial Narrow" w:hAnsi="Arial Narrow"/>
                <w:b/>
                <w:bCs/>
                <w:color w:val="00B050"/>
                <w:sz w:val="20"/>
              </w:rPr>
              <w:t xml:space="preserve">Key </w:t>
            </w:r>
            <w:r>
              <w:rPr>
                <w:rFonts w:ascii="Arial Narrow" w:hAnsi="Arial Narrow"/>
                <w:b/>
                <w:bCs/>
                <w:color w:val="00B050"/>
                <w:sz w:val="20"/>
              </w:rPr>
              <w:t xml:space="preserve">Strengths, </w:t>
            </w:r>
            <w:r w:rsidRPr="00512B50">
              <w:rPr>
                <w:rFonts w:ascii="Arial Narrow" w:hAnsi="Arial Narrow"/>
                <w:b/>
                <w:bCs/>
                <w:color w:val="00B050"/>
                <w:sz w:val="20"/>
              </w:rPr>
              <w:t>Questions</w:t>
            </w:r>
            <w:r>
              <w:rPr>
                <w:rFonts w:ascii="Arial Narrow" w:hAnsi="Arial Narrow"/>
                <w:b/>
                <w:bCs/>
                <w:color w:val="00B050"/>
                <w:sz w:val="20"/>
              </w:rPr>
              <w:t xml:space="preserve">, </w:t>
            </w:r>
            <w:r w:rsidRPr="00512B50">
              <w:rPr>
                <w:rFonts w:ascii="Arial Narrow" w:hAnsi="Arial Narrow"/>
                <w:b/>
                <w:bCs/>
                <w:color w:val="00B050"/>
                <w:sz w:val="20"/>
              </w:rPr>
              <w:t>Concerns</w:t>
            </w:r>
            <w:r>
              <w:rPr>
                <w:rFonts w:ascii="Arial Narrow" w:hAnsi="Arial Narrow"/>
                <w:b/>
                <w:bCs/>
                <w:color w:val="00B050"/>
                <w:sz w:val="20"/>
              </w:rPr>
              <w:t xml:space="preserve">. </w:t>
            </w:r>
          </w:p>
          <w:p w14:paraId="1F345D31" w14:textId="77777777" w:rsidR="007802DA" w:rsidRDefault="007802DA" w:rsidP="007802DA">
            <w:pPr>
              <w:spacing w:after="0"/>
              <w:rPr>
                <w:rFonts w:ascii="Arial Narrow" w:hAnsi="Arial Narrow"/>
                <w:b/>
                <w:bCs/>
                <w:color w:val="00B050"/>
                <w:sz w:val="20"/>
              </w:rPr>
            </w:pPr>
          </w:p>
          <w:p w14:paraId="36E7E031" w14:textId="5F4AC429" w:rsidR="007802DA" w:rsidRPr="00512B50" w:rsidRDefault="007802DA" w:rsidP="007802DA">
            <w:pPr>
              <w:spacing w:after="0"/>
              <w:rPr>
                <w:rFonts w:ascii="Arial Narrow" w:hAnsi="Arial Narrow"/>
                <w:b/>
                <w:bCs/>
                <w:color w:val="00B050"/>
                <w:sz w:val="20"/>
              </w:rPr>
            </w:pPr>
            <w:r>
              <w:rPr>
                <w:rFonts w:ascii="Arial Narrow" w:hAnsi="Arial Narrow"/>
                <w:b/>
                <w:bCs/>
                <w:color w:val="00B050"/>
                <w:sz w:val="20"/>
              </w:rPr>
              <w:t xml:space="preserve">Review: </w:t>
            </w:r>
            <w:r w:rsidRPr="007802DA">
              <w:rPr>
                <w:rFonts w:ascii="Arial Narrow" w:hAnsi="Arial Narrow"/>
                <w:b/>
                <w:bCs/>
                <w:color w:val="FF0000"/>
                <w:sz w:val="20"/>
                <w:szCs w:val="20"/>
              </w:rPr>
              <w:t xml:space="preserve">Have they been discussed at a previous CARM? </w:t>
            </w:r>
            <w:r w:rsidRPr="007802DA">
              <w:rPr>
                <w:sz w:val="20"/>
                <w:szCs w:val="20"/>
              </w:rPr>
              <w:t xml:space="preserve"> </w:t>
            </w:r>
            <w:r w:rsidRPr="007802DA">
              <w:rPr>
                <w:rFonts w:ascii="Arial Narrow" w:hAnsi="Arial Narrow"/>
                <w:b/>
                <w:bCs/>
                <w:color w:val="FF0000"/>
                <w:sz w:val="20"/>
                <w:szCs w:val="20"/>
              </w:rPr>
              <w:t>If yes, please provide a review of strategies prior to or during the CARM</w:t>
            </w:r>
          </w:p>
        </w:tc>
        <w:tc>
          <w:tcPr>
            <w:tcW w:w="967" w:type="pct"/>
            <w:tcBorders>
              <w:left w:val="single" w:sz="4" w:space="0" w:color="auto"/>
              <w:right w:val="single" w:sz="4" w:space="0" w:color="auto"/>
            </w:tcBorders>
          </w:tcPr>
          <w:p w14:paraId="789084E6" w14:textId="7AB150C1" w:rsidR="007802DA" w:rsidRDefault="007802DA" w:rsidP="007802DA">
            <w:pPr>
              <w:spacing w:after="0"/>
              <w:jc w:val="center"/>
              <w:rPr>
                <w:rFonts w:ascii="Arial Narrow" w:hAnsi="Arial Narrow"/>
                <w:b/>
                <w:bCs/>
                <w:color w:val="00B050"/>
                <w:sz w:val="20"/>
              </w:rPr>
            </w:pPr>
          </w:p>
          <w:p w14:paraId="5B47683C" w14:textId="77777777" w:rsidR="007802DA" w:rsidRPr="00512B50" w:rsidRDefault="007802DA" w:rsidP="007802DA">
            <w:pPr>
              <w:spacing w:after="0"/>
              <w:jc w:val="center"/>
              <w:rPr>
                <w:rFonts w:ascii="Arial Narrow" w:hAnsi="Arial Narrow"/>
                <w:b/>
                <w:bCs/>
                <w:color w:val="00B050"/>
                <w:sz w:val="20"/>
              </w:rPr>
            </w:pPr>
            <w:r>
              <w:rPr>
                <w:rFonts w:ascii="Arial Narrow" w:hAnsi="Arial Narrow"/>
                <w:b/>
                <w:bCs/>
                <w:color w:val="00B050"/>
                <w:sz w:val="20"/>
              </w:rPr>
              <w:t>Parent Views</w:t>
            </w:r>
          </w:p>
        </w:tc>
        <w:tc>
          <w:tcPr>
            <w:tcW w:w="875" w:type="pct"/>
            <w:tcBorders>
              <w:left w:val="single" w:sz="4" w:space="0" w:color="auto"/>
            </w:tcBorders>
            <w:shd w:val="clear" w:color="auto" w:fill="auto"/>
          </w:tcPr>
          <w:p w14:paraId="5D76A93A" w14:textId="77777777" w:rsidR="007802DA" w:rsidRPr="00512B50" w:rsidRDefault="007802DA" w:rsidP="007802DA">
            <w:pPr>
              <w:spacing w:after="0"/>
              <w:rPr>
                <w:rFonts w:ascii="Arial Narrow" w:hAnsi="Arial Narrow"/>
                <w:b/>
                <w:bCs/>
                <w:color w:val="00B050"/>
                <w:sz w:val="20"/>
              </w:rPr>
            </w:pPr>
          </w:p>
          <w:p w14:paraId="2C46F156" w14:textId="77777777" w:rsidR="007802DA" w:rsidRPr="00512B50" w:rsidRDefault="007802DA" w:rsidP="007802DA">
            <w:pPr>
              <w:spacing w:after="0"/>
              <w:rPr>
                <w:rFonts w:ascii="Arial Narrow" w:hAnsi="Arial Narrow"/>
                <w:b/>
                <w:bCs/>
                <w:color w:val="00B050"/>
                <w:sz w:val="20"/>
              </w:rPr>
            </w:pPr>
            <w:r w:rsidRPr="00512B50">
              <w:rPr>
                <w:rFonts w:ascii="Arial Narrow" w:hAnsi="Arial Narrow"/>
                <w:b/>
                <w:bCs/>
                <w:color w:val="00B050"/>
                <w:sz w:val="20"/>
              </w:rPr>
              <w:t>Pupil views</w:t>
            </w:r>
            <w:r>
              <w:rPr>
                <w:rFonts w:ascii="Arial Narrow" w:hAnsi="Arial Narrow"/>
                <w:b/>
                <w:bCs/>
                <w:color w:val="00B050"/>
                <w:sz w:val="20"/>
              </w:rPr>
              <w:t xml:space="preserve"> and interests</w:t>
            </w:r>
          </w:p>
        </w:tc>
        <w:tc>
          <w:tcPr>
            <w:tcW w:w="369" w:type="pct"/>
            <w:tcBorders>
              <w:left w:val="single" w:sz="4" w:space="0" w:color="auto"/>
            </w:tcBorders>
            <w:shd w:val="clear" w:color="auto" w:fill="auto"/>
          </w:tcPr>
          <w:p w14:paraId="38A52CDC" w14:textId="77777777" w:rsidR="007802DA" w:rsidRPr="00512B50" w:rsidRDefault="007802DA" w:rsidP="007802DA">
            <w:pPr>
              <w:pStyle w:val="NoSpacing"/>
              <w:spacing w:line="276" w:lineRule="auto"/>
              <w:rPr>
                <w:rFonts w:ascii="Arial Narrow" w:hAnsi="Arial Narrow"/>
                <w:b/>
                <w:color w:val="00B050"/>
                <w:sz w:val="20"/>
                <w:szCs w:val="20"/>
              </w:rPr>
            </w:pPr>
            <w:r w:rsidRPr="00512B50">
              <w:rPr>
                <w:rFonts w:ascii="Arial Narrow" w:hAnsi="Arial Narrow"/>
                <w:b/>
                <w:color w:val="00B050"/>
                <w:sz w:val="20"/>
                <w:szCs w:val="20"/>
              </w:rPr>
              <w:t>Code of Practice</w:t>
            </w:r>
          </w:p>
          <w:p w14:paraId="33B6CBBD" w14:textId="77777777" w:rsidR="007802DA" w:rsidRPr="00512B50" w:rsidRDefault="007802DA" w:rsidP="007802DA">
            <w:pPr>
              <w:pStyle w:val="NoSpacing"/>
              <w:spacing w:line="276" w:lineRule="auto"/>
              <w:rPr>
                <w:rFonts w:ascii="Arial Narrow" w:hAnsi="Arial Narrow"/>
                <w:b/>
                <w:bCs/>
                <w:color w:val="00B050"/>
                <w:sz w:val="20"/>
              </w:rPr>
            </w:pPr>
            <w:r w:rsidRPr="00512B50">
              <w:rPr>
                <w:rFonts w:ascii="Arial Narrow" w:hAnsi="Arial Narrow"/>
                <w:b/>
                <w:color w:val="00B050"/>
                <w:sz w:val="20"/>
                <w:szCs w:val="20"/>
              </w:rPr>
              <w:t>SEND/ EHCP</w:t>
            </w:r>
          </w:p>
        </w:tc>
        <w:tc>
          <w:tcPr>
            <w:tcW w:w="507" w:type="pct"/>
            <w:tcBorders>
              <w:left w:val="single" w:sz="4" w:space="0" w:color="auto"/>
            </w:tcBorders>
            <w:shd w:val="clear" w:color="auto" w:fill="auto"/>
          </w:tcPr>
          <w:p w14:paraId="06B2E702" w14:textId="77777777" w:rsidR="007802DA" w:rsidRPr="00512B50" w:rsidRDefault="007802DA" w:rsidP="007802DA">
            <w:pPr>
              <w:pStyle w:val="NoSpacing"/>
              <w:spacing w:line="276" w:lineRule="auto"/>
              <w:rPr>
                <w:rFonts w:ascii="Arial Narrow" w:hAnsi="Arial Narrow"/>
                <w:b/>
                <w:color w:val="00B050"/>
                <w:sz w:val="20"/>
                <w:szCs w:val="20"/>
              </w:rPr>
            </w:pPr>
            <w:r w:rsidRPr="00512B50">
              <w:rPr>
                <w:rFonts w:ascii="Arial Narrow" w:hAnsi="Arial Narrow"/>
                <w:b/>
                <w:color w:val="00B050"/>
                <w:sz w:val="20"/>
                <w:szCs w:val="20"/>
              </w:rPr>
              <w:t>Other info eg</w:t>
            </w:r>
            <w:r>
              <w:rPr>
                <w:rFonts w:ascii="Arial Narrow" w:hAnsi="Arial Narrow"/>
                <w:b/>
                <w:color w:val="00B050"/>
                <w:sz w:val="20"/>
                <w:szCs w:val="20"/>
              </w:rPr>
              <w:t>:</w:t>
            </w:r>
          </w:p>
          <w:p w14:paraId="1854E6EF" w14:textId="77777777" w:rsidR="007802DA" w:rsidRPr="00512B50" w:rsidRDefault="007802DA" w:rsidP="007802DA">
            <w:pPr>
              <w:pStyle w:val="NoSpacing"/>
              <w:spacing w:line="276" w:lineRule="auto"/>
              <w:rPr>
                <w:rFonts w:ascii="Arial Narrow" w:hAnsi="Arial Narrow"/>
                <w:b/>
                <w:color w:val="00B050"/>
                <w:sz w:val="20"/>
                <w:szCs w:val="20"/>
              </w:rPr>
            </w:pPr>
            <w:r w:rsidRPr="00512B50">
              <w:rPr>
                <w:rFonts w:ascii="Arial Narrow" w:hAnsi="Arial Narrow"/>
                <w:b/>
                <w:color w:val="00B050"/>
                <w:sz w:val="20"/>
                <w:szCs w:val="20"/>
              </w:rPr>
              <w:t>CLA/ EHP/ EAL/ PPG</w:t>
            </w:r>
            <w:r>
              <w:rPr>
                <w:rFonts w:ascii="Arial Narrow" w:hAnsi="Arial Narrow"/>
                <w:b/>
                <w:color w:val="00B050"/>
                <w:sz w:val="20"/>
                <w:szCs w:val="20"/>
              </w:rPr>
              <w:t>/</w:t>
            </w:r>
            <w:r w:rsidRPr="00512B50">
              <w:rPr>
                <w:rFonts w:ascii="Arial Narrow" w:hAnsi="Arial Narrow"/>
                <w:b/>
                <w:color w:val="00B050"/>
                <w:sz w:val="20"/>
                <w:szCs w:val="20"/>
              </w:rPr>
              <w:t xml:space="preserve"> vulnerable/ disadvantaged</w:t>
            </w:r>
            <w:r>
              <w:rPr>
                <w:rFonts w:ascii="Arial Narrow" w:hAnsi="Arial Narrow"/>
                <w:b/>
                <w:color w:val="00B050"/>
                <w:sz w:val="20"/>
                <w:szCs w:val="20"/>
              </w:rPr>
              <w:t>/</w:t>
            </w:r>
            <w:r w:rsidRPr="00512B50">
              <w:rPr>
                <w:rFonts w:ascii="Arial Narrow" w:hAnsi="Arial Narrow"/>
                <w:b/>
                <w:color w:val="00B050"/>
                <w:sz w:val="20"/>
                <w:szCs w:val="20"/>
              </w:rPr>
              <w:t xml:space="preserve"> SCS</w:t>
            </w:r>
          </w:p>
        </w:tc>
        <w:tc>
          <w:tcPr>
            <w:tcW w:w="441" w:type="pct"/>
            <w:tcBorders>
              <w:left w:val="single" w:sz="4" w:space="0" w:color="auto"/>
            </w:tcBorders>
            <w:shd w:val="clear" w:color="auto" w:fill="auto"/>
          </w:tcPr>
          <w:p w14:paraId="144508F0" w14:textId="77777777" w:rsidR="007802DA" w:rsidRPr="006B44C8" w:rsidRDefault="007802DA" w:rsidP="007802DA">
            <w:pPr>
              <w:spacing w:after="0"/>
              <w:rPr>
                <w:rFonts w:ascii="Arial Narrow" w:hAnsi="Arial Narrow"/>
                <w:b/>
                <w:bCs/>
                <w:color w:val="FF0000"/>
                <w:sz w:val="16"/>
                <w:szCs w:val="16"/>
              </w:rPr>
            </w:pPr>
          </w:p>
          <w:p w14:paraId="3774980F" w14:textId="77777777" w:rsidR="007802DA" w:rsidRPr="006B44C8" w:rsidRDefault="007802DA" w:rsidP="007802DA">
            <w:pPr>
              <w:spacing w:after="0"/>
              <w:rPr>
                <w:rFonts w:ascii="Arial Narrow" w:hAnsi="Arial Narrow"/>
                <w:b/>
                <w:bCs/>
                <w:color w:val="FF0000"/>
                <w:sz w:val="16"/>
                <w:szCs w:val="16"/>
              </w:rPr>
            </w:pPr>
            <w:r w:rsidRPr="007802DA">
              <w:rPr>
                <w:rFonts w:ascii="Arial Narrow" w:hAnsi="Arial Narrow"/>
                <w:b/>
                <w:bCs/>
                <w:color w:val="00B050"/>
                <w:sz w:val="16"/>
                <w:szCs w:val="16"/>
              </w:rPr>
              <w:t>Are any other professionals / agencies involved?</w:t>
            </w:r>
          </w:p>
        </w:tc>
      </w:tr>
      <w:tr w:rsidR="007802DA" w:rsidRPr="006B44C8" w14:paraId="5F8834E9" w14:textId="77777777" w:rsidTr="007802DA">
        <w:trPr>
          <w:trHeight w:val="769"/>
        </w:trPr>
        <w:tc>
          <w:tcPr>
            <w:tcW w:w="400" w:type="pct"/>
            <w:tcBorders>
              <w:right w:val="single" w:sz="4" w:space="0" w:color="auto"/>
            </w:tcBorders>
            <w:shd w:val="clear" w:color="auto" w:fill="auto"/>
          </w:tcPr>
          <w:p w14:paraId="3346FE7B" w14:textId="77777777" w:rsidR="007802DA" w:rsidRPr="006B44C8" w:rsidRDefault="007802DA" w:rsidP="007802DA">
            <w:pPr>
              <w:spacing w:after="0"/>
              <w:rPr>
                <w:rFonts w:ascii="Verdana" w:hAnsi="Verdana"/>
                <w:b/>
                <w:bCs/>
                <w:sz w:val="20"/>
              </w:rPr>
            </w:pPr>
          </w:p>
        </w:tc>
        <w:tc>
          <w:tcPr>
            <w:tcW w:w="1441" w:type="pct"/>
            <w:tcBorders>
              <w:left w:val="single" w:sz="4" w:space="0" w:color="auto"/>
            </w:tcBorders>
            <w:shd w:val="clear" w:color="auto" w:fill="auto"/>
          </w:tcPr>
          <w:p w14:paraId="158785F9" w14:textId="77777777" w:rsidR="007802DA" w:rsidRPr="006B44C8" w:rsidRDefault="007802DA" w:rsidP="007802DA">
            <w:pPr>
              <w:spacing w:after="0"/>
              <w:rPr>
                <w:rFonts w:ascii="Verdana" w:hAnsi="Verdana"/>
                <w:b/>
                <w:bCs/>
                <w:sz w:val="20"/>
              </w:rPr>
            </w:pPr>
          </w:p>
        </w:tc>
        <w:tc>
          <w:tcPr>
            <w:tcW w:w="967" w:type="pct"/>
            <w:tcBorders>
              <w:left w:val="single" w:sz="4" w:space="0" w:color="auto"/>
              <w:right w:val="single" w:sz="4" w:space="0" w:color="auto"/>
            </w:tcBorders>
          </w:tcPr>
          <w:p w14:paraId="0B2B4DD1" w14:textId="2152ADC7" w:rsidR="007802DA" w:rsidRPr="006B44C8" w:rsidRDefault="007802DA" w:rsidP="007802DA">
            <w:pPr>
              <w:spacing w:after="0"/>
              <w:rPr>
                <w:rFonts w:ascii="Verdana" w:hAnsi="Verdana"/>
                <w:b/>
                <w:bCs/>
                <w:sz w:val="20"/>
              </w:rPr>
            </w:pPr>
          </w:p>
        </w:tc>
        <w:tc>
          <w:tcPr>
            <w:tcW w:w="875" w:type="pct"/>
            <w:tcBorders>
              <w:left w:val="single" w:sz="4" w:space="0" w:color="auto"/>
            </w:tcBorders>
            <w:shd w:val="clear" w:color="auto" w:fill="auto"/>
          </w:tcPr>
          <w:p w14:paraId="175512C9" w14:textId="77777777" w:rsidR="007802DA" w:rsidRPr="006B44C8" w:rsidRDefault="007802DA" w:rsidP="007802DA">
            <w:pPr>
              <w:spacing w:after="0"/>
              <w:rPr>
                <w:rFonts w:ascii="Verdana" w:hAnsi="Verdana"/>
                <w:b/>
                <w:bCs/>
                <w:sz w:val="20"/>
              </w:rPr>
            </w:pPr>
          </w:p>
        </w:tc>
        <w:tc>
          <w:tcPr>
            <w:tcW w:w="369" w:type="pct"/>
            <w:tcBorders>
              <w:left w:val="single" w:sz="4" w:space="0" w:color="auto"/>
            </w:tcBorders>
            <w:shd w:val="clear" w:color="auto" w:fill="auto"/>
          </w:tcPr>
          <w:p w14:paraId="35BE63EA" w14:textId="77777777" w:rsidR="007802DA" w:rsidRPr="006B44C8" w:rsidRDefault="007802DA" w:rsidP="007802DA">
            <w:pPr>
              <w:spacing w:after="0"/>
              <w:rPr>
                <w:rFonts w:ascii="Verdana" w:hAnsi="Verdana"/>
                <w:b/>
                <w:bCs/>
                <w:sz w:val="20"/>
              </w:rPr>
            </w:pPr>
          </w:p>
        </w:tc>
        <w:tc>
          <w:tcPr>
            <w:tcW w:w="507" w:type="pct"/>
            <w:tcBorders>
              <w:left w:val="single" w:sz="4" w:space="0" w:color="auto"/>
            </w:tcBorders>
            <w:shd w:val="clear" w:color="auto" w:fill="auto"/>
          </w:tcPr>
          <w:p w14:paraId="640BD901" w14:textId="77777777" w:rsidR="007802DA" w:rsidRPr="006B44C8" w:rsidRDefault="007802DA" w:rsidP="007802DA">
            <w:pPr>
              <w:spacing w:after="0"/>
              <w:rPr>
                <w:rFonts w:ascii="Verdana" w:hAnsi="Verdana"/>
                <w:b/>
                <w:bCs/>
                <w:sz w:val="20"/>
              </w:rPr>
            </w:pPr>
          </w:p>
        </w:tc>
        <w:tc>
          <w:tcPr>
            <w:tcW w:w="441" w:type="pct"/>
            <w:tcBorders>
              <w:left w:val="single" w:sz="4" w:space="0" w:color="auto"/>
            </w:tcBorders>
            <w:shd w:val="clear" w:color="auto" w:fill="auto"/>
          </w:tcPr>
          <w:p w14:paraId="12584628" w14:textId="77777777" w:rsidR="007802DA" w:rsidRPr="006B44C8" w:rsidRDefault="007802DA" w:rsidP="007802DA">
            <w:pPr>
              <w:spacing w:after="0"/>
              <w:rPr>
                <w:rFonts w:ascii="Verdana" w:hAnsi="Verdana"/>
                <w:b/>
                <w:bCs/>
                <w:sz w:val="20"/>
              </w:rPr>
            </w:pPr>
          </w:p>
        </w:tc>
      </w:tr>
      <w:tr w:rsidR="007802DA" w:rsidRPr="006B44C8" w14:paraId="7DAEE37C" w14:textId="77777777" w:rsidTr="007802DA">
        <w:trPr>
          <w:trHeight w:val="769"/>
        </w:trPr>
        <w:tc>
          <w:tcPr>
            <w:tcW w:w="400" w:type="pct"/>
            <w:tcBorders>
              <w:right w:val="single" w:sz="4" w:space="0" w:color="auto"/>
            </w:tcBorders>
            <w:shd w:val="clear" w:color="auto" w:fill="auto"/>
          </w:tcPr>
          <w:p w14:paraId="0762BA52" w14:textId="77777777" w:rsidR="007802DA" w:rsidRPr="006B44C8" w:rsidRDefault="007802DA" w:rsidP="007802DA">
            <w:pPr>
              <w:spacing w:after="0"/>
              <w:rPr>
                <w:rFonts w:ascii="Verdana" w:hAnsi="Verdana"/>
                <w:b/>
                <w:bCs/>
                <w:sz w:val="20"/>
              </w:rPr>
            </w:pPr>
          </w:p>
        </w:tc>
        <w:tc>
          <w:tcPr>
            <w:tcW w:w="1441" w:type="pct"/>
            <w:tcBorders>
              <w:left w:val="single" w:sz="4" w:space="0" w:color="auto"/>
            </w:tcBorders>
            <w:shd w:val="clear" w:color="auto" w:fill="auto"/>
          </w:tcPr>
          <w:p w14:paraId="70B4D99F" w14:textId="77777777" w:rsidR="007802DA" w:rsidRPr="006B44C8" w:rsidRDefault="007802DA" w:rsidP="007802DA">
            <w:pPr>
              <w:spacing w:after="0"/>
              <w:rPr>
                <w:rFonts w:ascii="Verdana" w:hAnsi="Verdana"/>
                <w:b/>
                <w:bCs/>
                <w:sz w:val="20"/>
              </w:rPr>
            </w:pPr>
          </w:p>
        </w:tc>
        <w:tc>
          <w:tcPr>
            <w:tcW w:w="967" w:type="pct"/>
            <w:tcBorders>
              <w:left w:val="single" w:sz="4" w:space="0" w:color="auto"/>
              <w:right w:val="single" w:sz="4" w:space="0" w:color="auto"/>
            </w:tcBorders>
          </w:tcPr>
          <w:p w14:paraId="650D9D6C" w14:textId="1053B95D" w:rsidR="007802DA" w:rsidRPr="006B44C8" w:rsidRDefault="007802DA" w:rsidP="007802DA">
            <w:pPr>
              <w:spacing w:after="0"/>
              <w:rPr>
                <w:rFonts w:ascii="Verdana" w:hAnsi="Verdana"/>
                <w:b/>
                <w:bCs/>
                <w:sz w:val="20"/>
              </w:rPr>
            </w:pPr>
          </w:p>
        </w:tc>
        <w:tc>
          <w:tcPr>
            <w:tcW w:w="875" w:type="pct"/>
            <w:tcBorders>
              <w:left w:val="single" w:sz="4" w:space="0" w:color="auto"/>
            </w:tcBorders>
            <w:shd w:val="clear" w:color="auto" w:fill="auto"/>
          </w:tcPr>
          <w:p w14:paraId="565D3164" w14:textId="77777777" w:rsidR="007802DA" w:rsidRPr="006B44C8" w:rsidRDefault="007802DA" w:rsidP="007802DA">
            <w:pPr>
              <w:spacing w:after="0"/>
              <w:rPr>
                <w:rFonts w:ascii="Verdana" w:hAnsi="Verdana"/>
                <w:b/>
                <w:bCs/>
                <w:sz w:val="20"/>
              </w:rPr>
            </w:pPr>
          </w:p>
        </w:tc>
        <w:tc>
          <w:tcPr>
            <w:tcW w:w="369" w:type="pct"/>
            <w:tcBorders>
              <w:left w:val="single" w:sz="4" w:space="0" w:color="auto"/>
            </w:tcBorders>
            <w:shd w:val="clear" w:color="auto" w:fill="auto"/>
          </w:tcPr>
          <w:p w14:paraId="503CBE84" w14:textId="77777777" w:rsidR="007802DA" w:rsidRPr="006B44C8" w:rsidRDefault="007802DA" w:rsidP="007802DA">
            <w:pPr>
              <w:spacing w:after="0"/>
              <w:rPr>
                <w:rFonts w:ascii="Verdana" w:hAnsi="Verdana"/>
                <w:b/>
                <w:bCs/>
                <w:sz w:val="20"/>
              </w:rPr>
            </w:pPr>
          </w:p>
        </w:tc>
        <w:tc>
          <w:tcPr>
            <w:tcW w:w="507" w:type="pct"/>
            <w:tcBorders>
              <w:left w:val="single" w:sz="4" w:space="0" w:color="auto"/>
            </w:tcBorders>
            <w:shd w:val="clear" w:color="auto" w:fill="auto"/>
          </w:tcPr>
          <w:p w14:paraId="4565AB17" w14:textId="77777777" w:rsidR="007802DA" w:rsidRPr="006B44C8" w:rsidRDefault="007802DA" w:rsidP="007802DA">
            <w:pPr>
              <w:spacing w:after="0"/>
              <w:rPr>
                <w:rFonts w:ascii="Verdana" w:hAnsi="Verdana"/>
                <w:b/>
                <w:bCs/>
                <w:sz w:val="20"/>
              </w:rPr>
            </w:pPr>
          </w:p>
        </w:tc>
        <w:tc>
          <w:tcPr>
            <w:tcW w:w="441" w:type="pct"/>
            <w:tcBorders>
              <w:left w:val="single" w:sz="4" w:space="0" w:color="auto"/>
            </w:tcBorders>
            <w:shd w:val="clear" w:color="auto" w:fill="auto"/>
          </w:tcPr>
          <w:p w14:paraId="7B155D72" w14:textId="77777777" w:rsidR="007802DA" w:rsidRPr="006B44C8" w:rsidRDefault="007802DA" w:rsidP="007802DA">
            <w:pPr>
              <w:spacing w:after="0"/>
              <w:rPr>
                <w:rFonts w:ascii="Verdana" w:hAnsi="Verdana"/>
                <w:b/>
                <w:bCs/>
                <w:sz w:val="20"/>
              </w:rPr>
            </w:pPr>
          </w:p>
        </w:tc>
      </w:tr>
      <w:tr w:rsidR="007802DA" w:rsidRPr="006B44C8" w14:paraId="57B6E285" w14:textId="77777777" w:rsidTr="007802DA">
        <w:trPr>
          <w:trHeight w:val="769"/>
        </w:trPr>
        <w:tc>
          <w:tcPr>
            <w:tcW w:w="400" w:type="pct"/>
            <w:tcBorders>
              <w:right w:val="single" w:sz="4" w:space="0" w:color="auto"/>
            </w:tcBorders>
            <w:shd w:val="clear" w:color="auto" w:fill="auto"/>
          </w:tcPr>
          <w:p w14:paraId="3959FCAA" w14:textId="77777777" w:rsidR="007802DA" w:rsidRPr="006B44C8" w:rsidRDefault="007802DA" w:rsidP="007802DA">
            <w:pPr>
              <w:spacing w:after="0"/>
              <w:rPr>
                <w:rFonts w:ascii="Verdana" w:hAnsi="Verdana"/>
                <w:b/>
                <w:bCs/>
                <w:sz w:val="20"/>
              </w:rPr>
            </w:pPr>
          </w:p>
        </w:tc>
        <w:tc>
          <w:tcPr>
            <w:tcW w:w="1441" w:type="pct"/>
            <w:tcBorders>
              <w:left w:val="single" w:sz="4" w:space="0" w:color="auto"/>
            </w:tcBorders>
            <w:shd w:val="clear" w:color="auto" w:fill="auto"/>
          </w:tcPr>
          <w:p w14:paraId="76636266" w14:textId="77777777" w:rsidR="007802DA" w:rsidRPr="006B44C8" w:rsidRDefault="007802DA" w:rsidP="007802DA">
            <w:pPr>
              <w:spacing w:after="0"/>
              <w:rPr>
                <w:rFonts w:ascii="Verdana" w:hAnsi="Verdana"/>
                <w:b/>
                <w:bCs/>
                <w:sz w:val="20"/>
              </w:rPr>
            </w:pPr>
          </w:p>
        </w:tc>
        <w:tc>
          <w:tcPr>
            <w:tcW w:w="967" w:type="pct"/>
            <w:tcBorders>
              <w:left w:val="single" w:sz="4" w:space="0" w:color="auto"/>
              <w:right w:val="single" w:sz="4" w:space="0" w:color="auto"/>
            </w:tcBorders>
          </w:tcPr>
          <w:p w14:paraId="5DC2C715" w14:textId="0EEE6389" w:rsidR="007802DA" w:rsidRPr="006B44C8" w:rsidRDefault="007802DA" w:rsidP="007802DA">
            <w:pPr>
              <w:spacing w:after="0"/>
              <w:rPr>
                <w:rFonts w:ascii="Verdana" w:hAnsi="Verdana"/>
                <w:b/>
                <w:bCs/>
                <w:sz w:val="20"/>
              </w:rPr>
            </w:pPr>
          </w:p>
        </w:tc>
        <w:tc>
          <w:tcPr>
            <w:tcW w:w="875" w:type="pct"/>
            <w:tcBorders>
              <w:left w:val="single" w:sz="4" w:space="0" w:color="auto"/>
            </w:tcBorders>
            <w:shd w:val="clear" w:color="auto" w:fill="auto"/>
          </w:tcPr>
          <w:p w14:paraId="145C5D5A" w14:textId="77777777" w:rsidR="007802DA" w:rsidRPr="006B44C8" w:rsidRDefault="007802DA" w:rsidP="007802DA">
            <w:pPr>
              <w:spacing w:after="0"/>
              <w:rPr>
                <w:rFonts w:ascii="Verdana" w:hAnsi="Verdana"/>
                <w:b/>
                <w:bCs/>
                <w:sz w:val="20"/>
              </w:rPr>
            </w:pPr>
          </w:p>
        </w:tc>
        <w:tc>
          <w:tcPr>
            <w:tcW w:w="369" w:type="pct"/>
            <w:tcBorders>
              <w:left w:val="single" w:sz="4" w:space="0" w:color="auto"/>
            </w:tcBorders>
            <w:shd w:val="clear" w:color="auto" w:fill="auto"/>
          </w:tcPr>
          <w:p w14:paraId="36760EAD" w14:textId="77777777" w:rsidR="007802DA" w:rsidRPr="006B44C8" w:rsidRDefault="007802DA" w:rsidP="007802DA">
            <w:pPr>
              <w:spacing w:after="0"/>
              <w:rPr>
                <w:rFonts w:ascii="Verdana" w:hAnsi="Verdana"/>
                <w:b/>
                <w:bCs/>
                <w:sz w:val="20"/>
              </w:rPr>
            </w:pPr>
          </w:p>
        </w:tc>
        <w:tc>
          <w:tcPr>
            <w:tcW w:w="507" w:type="pct"/>
            <w:tcBorders>
              <w:left w:val="single" w:sz="4" w:space="0" w:color="auto"/>
            </w:tcBorders>
            <w:shd w:val="clear" w:color="auto" w:fill="auto"/>
          </w:tcPr>
          <w:p w14:paraId="6A1DD98A" w14:textId="77777777" w:rsidR="007802DA" w:rsidRPr="006B44C8" w:rsidRDefault="007802DA" w:rsidP="007802DA">
            <w:pPr>
              <w:spacing w:after="0"/>
              <w:rPr>
                <w:rFonts w:ascii="Verdana" w:hAnsi="Verdana"/>
                <w:b/>
                <w:bCs/>
                <w:sz w:val="20"/>
              </w:rPr>
            </w:pPr>
          </w:p>
        </w:tc>
        <w:tc>
          <w:tcPr>
            <w:tcW w:w="441" w:type="pct"/>
            <w:tcBorders>
              <w:left w:val="single" w:sz="4" w:space="0" w:color="auto"/>
            </w:tcBorders>
            <w:shd w:val="clear" w:color="auto" w:fill="auto"/>
          </w:tcPr>
          <w:p w14:paraId="32F763A8" w14:textId="77777777" w:rsidR="007802DA" w:rsidRPr="006B44C8" w:rsidRDefault="007802DA" w:rsidP="007802DA">
            <w:pPr>
              <w:spacing w:after="0"/>
              <w:rPr>
                <w:rFonts w:ascii="Verdana" w:hAnsi="Verdana"/>
                <w:b/>
                <w:bCs/>
                <w:sz w:val="20"/>
              </w:rPr>
            </w:pPr>
          </w:p>
        </w:tc>
      </w:tr>
      <w:tr w:rsidR="007802DA" w:rsidRPr="006B44C8" w14:paraId="2A6333BD" w14:textId="77777777" w:rsidTr="007802DA">
        <w:trPr>
          <w:trHeight w:val="667"/>
        </w:trPr>
        <w:tc>
          <w:tcPr>
            <w:tcW w:w="400" w:type="pct"/>
            <w:tcBorders>
              <w:right w:val="single" w:sz="4" w:space="0" w:color="auto"/>
            </w:tcBorders>
            <w:shd w:val="clear" w:color="auto" w:fill="auto"/>
          </w:tcPr>
          <w:p w14:paraId="1E1CF4E4" w14:textId="77777777" w:rsidR="007802DA" w:rsidRPr="006B44C8" w:rsidRDefault="007802DA" w:rsidP="007802DA">
            <w:pPr>
              <w:rPr>
                <w:rFonts w:ascii="Verdana" w:hAnsi="Verdana"/>
                <w:b/>
                <w:bCs/>
                <w:sz w:val="20"/>
              </w:rPr>
            </w:pPr>
          </w:p>
        </w:tc>
        <w:tc>
          <w:tcPr>
            <w:tcW w:w="1441" w:type="pct"/>
            <w:tcBorders>
              <w:left w:val="single" w:sz="4" w:space="0" w:color="auto"/>
            </w:tcBorders>
            <w:shd w:val="clear" w:color="auto" w:fill="auto"/>
          </w:tcPr>
          <w:p w14:paraId="66F95B9A" w14:textId="77777777" w:rsidR="007802DA" w:rsidRPr="006B44C8" w:rsidRDefault="007802DA" w:rsidP="007802DA">
            <w:pPr>
              <w:rPr>
                <w:rFonts w:ascii="Verdana" w:hAnsi="Verdana"/>
                <w:b/>
                <w:bCs/>
                <w:sz w:val="20"/>
              </w:rPr>
            </w:pPr>
          </w:p>
        </w:tc>
        <w:tc>
          <w:tcPr>
            <w:tcW w:w="967" w:type="pct"/>
            <w:tcBorders>
              <w:left w:val="single" w:sz="4" w:space="0" w:color="auto"/>
              <w:right w:val="single" w:sz="4" w:space="0" w:color="auto"/>
            </w:tcBorders>
          </w:tcPr>
          <w:p w14:paraId="073C21A7" w14:textId="7980F451" w:rsidR="007802DA" w:rsidRPr="006B44C8" w:rsidRDefault="007802DA" w:rsidP="007802DA">
            <w:pPr>
              <w:rPr>
                <w:rFonts w:ascii="Verdana" w:hAnsi="Verdana"/>
                <w:b/>
                <w:bCs/>
                <w:sz w:val="20"/>
              </w:rPr>
            </w:pPr>
          </w:p>
        </w:tc>
        <w:tc>
          <w:tcPr>
            <w:tcW w:w="875" w:type="pct"/>
            <w:tcBorders>
              <w:left w:val="single" w:sz="4" w:space="0" w:color="auto"/>
            </w:tcBorders>
            <w:shd w:val="clear" w:color="auto" w:fill="auto"/>
          </w:tcPr>
          <w:p w14:paraId="28E3BD11" w14:textId="77777777" w:rsidR="007802DA" w:rsidRPr="006B44C8" w:rsidRDefault="007802DA" w:rsidP="007802DA">
            <w:pPr>
              <w:rPr>
                <w:rFonts w:ascii="Verdana" w:hAnsi="Verdana"/>
                <w:b/>
                <w:bCs/>
                <w:sz w:val="20"/>
              </w:rPr>
            </w:pPr>
          </w:p>
        </w:tc>
        <w:tc>
          <w:tcPr>
            <w:tcW w:w="369" w:type="pct"/>
            <w:tcBorders>
              <w:left w:val="single" w:sz="4" w:space="0" w:color="auto"/>
            </w:tcBorders>
            <w:shd w:val="clear" w:color="auto" w:fill="auto"/>
          </w:tcPr>
          <w:p w14:paraId="43D8EDE6" w14:textId="77777777" w:rsidR="007802DA" w:rsidRPr="006B44C8" w:rsidRDefault="007802DA" w:rsidP="007802DA">
            <w:pPr>
              <w:rPr>
                <w:rFonts w:ascii="Verdana" w:hAnsi="Verdana"/>
                <w:b/>
                <w:bCs/>
                <w:sz w:val="20"/>
              </w:rPr>
            </w:pPr>
          </w:p>
        </w:tc>
        <w:tc>
          <w:tcPr>
            <w:tcW w:w="507" w:type="pct"/>
            <w:tcBorders>
              <w:left w:val="single" w:sz="4" w:space="0" w:color="auto"/>
            </w:tcBorders>
            <w:shd w:val="clear" w:color="auto" w:fill="auto"/>
          </w:tcPr>
          <w:p w14:paraId="742B5749" w14:textId="77777777" w:rsidR="007802DA" w:rsidRPr="006B44C8" w:rsidRDefault="007802DA" w:rsidP="007802DA">
            <w:pPr>
              <w:rPr>
                <w:rFonts w:ascii="Verdana" w:hAnsi="Verdana"/>
                <w:b/>
                <w:bCs/>
                <w:sz w:val="20"/>
              </w:rPr>
            </w:pPr>
          </w:p>
        </w:tc>
        <w:tc>
          <w:tcPr>
            <w:tcW w:w="441" w:type="pct"/>
            <w:tcBorders>
              <w:left w:val="single" w:sz="4" w:space="0" w:color="auto"/>
            </w:tcBorders>
            <w:shd w:val="clear" w:color="auto" w:fill="auto"/>
          </w:tcPr>
          <w:p w14:paraId="1BAF2D22" w14:textId="77777777" w:rsidR="007802DA" w:rsidRPr="006B44C8" w:rsidRDefault="007802DA" w:rsidP="007802DA">
            <w:pPr>
              <w:rPr>
                <w:rFonts w:ascii="Verdana" w:hAnsi="Verdana"/>
                <w:b/>
                <w:bCs/>
                <w:sz w:val="20"/>
              </w:rPr>
            </w:pPr>
          </w:p>
        </w:tc>
      </w:tr>
    </w:tbl>
    <w:p w14:paraId="397D13FC" w14:textId="77777777" w:rsidR="007802DA" w:rsidRDefault="007802DA" w:rsidP="007802DA">
      <w:pPr>
        <w:pStyle w:val="Header"/>
        <w:jc w:val="center"/>
        <w:rPr>
          <w:rFonts w:ascii="Verdana" w:hAnsi="Verdana"/>
          <w:b/>
          <w:color w:val="00B050"/>
          <w:sz w:val="28"/>
        </w:rPr>
      </w:pPr>
    </w:p>
    <w:p w14:paraId="3DF3E5BF" w14:textId="105F77A1" w:rsidR="007802DA" w:rsidRDefault="007802DA" w:rsidP="007802DA">
      <w:pPr>
        <w:pStyle w:val="Header"/>
        <w:jc w:val="center"/>
        <w:rPr>
          <w:rFonts w:ascii="Verdana" w:hAnsi="Verdana"/>
          <w:b/>
          <w:color w:val="00B050"/>
          <w:sz w:val="28"/>
        </w:rPr>
      </w:pPr>
      <w:r w:rsidRPr="006B44C8">
        <w:rPr>
          <w:rFonts w:ascii="Verdana" w:hAnsi="Verdana"/>
          <w:b/>
          <w:color w:val="00B050"/>
          <w:sz w:val="28"/>
        </w:rPr>
        <w:t>REQUEST FOR</w:t>
      </w:r>
      <w:r>
        <w:rPr>
          <w:rFonts w:ascii="Verdana" w:hAnsi="Verdana"/>
          <w:b/>
          <w:color w:val="00B050"/>
          <w:sz w:val="28"/>
        </w:rPr>
        <w:t xml:space="preserve"> SUPPORT: CYP Information</w:t>
      </w:r>
    </w:p>
    <w:p w14:paraId="1FC62AAA" w14:textId="77777777" w:rsidR="007802DA" w:rsidRDefault="007802DA" w:rsidP="007802DA">
      <w:pPr>
        <w:pStyle w:val="Header"/>
        <w:jc w:val="center"/>
        <w:rPr>
          <w:rFonts w:ascii="Verdana" w:hAnsi="Verdana"/>
          <w:b/>
          <w:color w:val="00B050"/>
          <w:sz w:val="28"/>
        </w:rPr>
      </w:pPr>
    </w:p>
    <w:p w14:paraId="65E76A51" w14:textId="77777777" w:rsidR="007802DA" w:rsidRDefault="007802DA" w:rsidP="007802DA">
      <w:pPr>
        <w:pStyle w:val="Header"/>
        <w:jc w:val="center"/>
        <w:rPr>
          <w:rFonts w:ascii="Verdana" w:hAnsi="Verdana"/>
          <w:b/>
          <w:color w:val="00B050"/>
          <w:sz w:val="28"/>
        </w:rPr>
      </w:pPr>
    </w:p>
    <w:p w14:paraId="10D326DC" w14:textId="77777777" w:rsidR="007802DA" w:rsidRDefault="007802DA" w:rsidP="007802DA">
      <w:pPr>
        <w:pStyle w:val="Header"/>
        <w:jc w:val="center"/>
        <w:rPr>
          <w:rFonts w:ascii="Verdana" w:hAnsi="Verdana"/>
          <w:b/>
          <w:color w:val="00B050"/>
          <w:sz w:val="28"/>
        </w:rPr>
      </w:pPr>
    </w:p>
    <w:p w14:paraId="26C54B92" w14:textId="50C1B41E" w:rsidR="00E87277" w:rsidRDefault="00E87277" w:rsidP="00F06BA7">
      <w:pPr>
        <w:spacing w:after="0" w:line="240" w:lineRule="auto"/>
        <w:jc w:val="center"/>
        <w:rPr>
          <w:rFonts w:ascii="Verdana" w:hAnsi="Verdana"/>
          <w:b/>
          <w:bCs/>
          <w:color w:val="00B050"/>
          <w:sz w:val="28"/>
          <w:szCs w:val="28"/>
        </w:rPr>
      </w:pPr>
    </w:p>
    <w:p w14:paraId="3227B3AC" w14:textId="77777777" w:rsidR="007802DA" w:rsidRDefault="007802DA" w:rsidP="00F06BA7">
      <w:pPr>
        <w:spacing w:after="0" w:line="240" w:lineRule="auto"/>
        <w:jc w:val="center"/>
        <w:rPr>
          <w:rFonts w:ascii="Verdana" w:hAnsi="Verdana"/>
          <w:b/>
          <w:bCs/>
          <w:color w:val="00B050"/>
          <w:sz w:val="28"/>
          <w:szCs w:val="28"/>
        </w:rPr>
      </w:pPr>
    </w:p>
    <w:p w14:paraId="2A9E1635" w14:textId="77777777" w:rsidR="00E87277" w:rsidRDefault="00E87277" w:rsidP="00F06BA7">
      <w:pPr>
        <w:spacing w:after="0" w:line="240" w:lineRule="auto"/>
        <w:jc w:val="center"/>
        <w:rPr>
          <w:rFonts w:ascii="Verdana" w:hAnsi="Verdana"/>
          <w:b/>
          <w:bCs/>
          <w:color w:val="00B050"/>
          <w:sz w:val="28"/>
          <w:szCs w:val="28"/>
        </w:rPr>
      </w:pPr>
    </w:p>
    <w:p w14:paraId="1CB8FF6E" w14:textId="77777777" w:rsidR="00E87277" w:rsidRDefault="00E87277" w:rsidP="00F06BA7">
      <w:pPr>
        <w:spacing w:after="0" w:line="240" w:lineRule="auto"/>
        <w:jc w:val="center"/>
        <w:rPr>
          <w:rFonts w:ascii="Verdana" w:hAnsi="Verdana"/>
          <w:b/>
          <w:bCs/>
          <w:color w:val="00B050"/>
          <w:sz w:val="28"/>
          <w:szCs w:val="28"/>
        </w:rPr>
      </w:pPr>
    </w:p>
    <w:p w14:paraId="2F8B0910" w14:textId="77777777" w:rsidR="00E87277" w:rsidRDefault="00E87277" w:rsidP="00F06BA7">
      <w:pPr>
        <w:spacing w:after="0" w:line="240" w:lineRule="auto"/>
        <w:jc w:val="center"/>
        <w:rPr>
          <w:rFonts w:ascii="Verdana" w:hAnsi="Verdana"/>
          <w:b/>
          <w:bCs/>
          <w:color w:val="00B050"/>
          <w:sz w:val="28"/>
          <w:szCs w:val="28"/>
        </w:rPr>
      </w:pPr>
    </w:p>
    <w:p w14:paraId="612CAB1E" w14:textId="77777777" w:rsidR="00E87277" w:rsidRDefault="00E87277" w:rsidP="00F06BA7">
      <w:pPr>
        <w:spacing w:after="0" w:line="240" w:lineRule="auto"/>
        <w:jc w:val="center"/>
        <w:rPr>
          <w:rFonts w:ascii="Verdana" w:hAnsi="Verdana"/>
          <w:b/>
          <w:bCs/>
          <w:color w:val="00B050"/>
          <w:sz w:val="28"/>
          <w:szCs w:val="28"/>
        </w:rPr>
      </w:pPr>
    </w:p>
    <w:p w14:paraId="6207BA9A" w14:textId="77777777" w:rsidR="00E87277" w:rsidRDefault="00E87277" w:rsidP="00F06BA7">
      <w:pPr>
        <w:spacing w:after="0" w:line="240" w:lineRule="auto"/>
        <w:jc w:val="center"/>
        <w:rPr>
          <w:rFonts w:ascii="Verdana" w:hAnsi="Verdana"/>
          <w:b/>
          <w:bCs/>
          <w:color w:val="00B050"/>
          <w:sz w:val="28"/>
          <w:szCs w:val="28"/>
        </w:rPr>
      </w:pPr>
    </w:p>
    <w:p w14:paraId="418C33E1" w14:textId="77777777" w:rsidR="00E87277" w:rsidRDefault="00E87277" w:rsidP="00F06BA7">
      <w:pPr>
        <w:spacing w:after="0" w:line="240" w:lineRule="auto"/>
        <w:jc w:val="center"/>
        <w:rPr>
          <w:rFonts w:ascii="Verdana" w:hAnsi="Verdana"/>
          <w:b/>
          <w:bCs/>
          <w:color w:val="00B050"/>
          <w:sz w:val="28"/>
          <w:szCs w:val="28"/>
        </w:rPr>
      </w:pPr>
    </w:p>
    <w:p w14:paraId="67CAD468" w14:textId="77777777" w:rsidR="00E87277" w:rsidRDefault="00E87277" w:rsidP="00F06BA7">
      <w:pPr>
        <w:spacing w:after="0" w:line="240" w:lineRule="auto"/>
        <w:jc w:val="center"/>
        <w:rPr>
          <w:rFonts w:ascii="Verdana" w:hAnsi="Verdana"/>
          <w:b/>
          <w:bCs/>
          <w:color w:val="00B050"/>
          <w:sz w:val="28"/>
          <w:szCs w:val="28"/>
        </w:rPr>
      </w:pPr>
    </w:p>
    <w:p w14:paraId="21EC0729" w14:textId="77777777" w:rsidR="00E87277" w:rsidRDefault="00E87277" w:rsidP="00F06BA7">
      <w:pPr>
        <w:spacing w:after="0" w:line="240" w:lineRule="auto"/>
        <w:jc w:val="center"/>
        <w:rPr>
          <w:rFonts w:ascii="Verdana" w:hAnsi="Verdana"/>
          <w:b/>
          <w:bCs/>
          <w:color w:val="00B050"/>
          <w:sz w:val="28"/>
          <w:szCs w:val="28"/>
        </w:rPr>
      </w:pPr>
    </w:p>
    <w:p w14:paraId="361B826D" w14:textId="76DB6278" w:rsidR="00F06BA7" w:rsidRPr="00803516" w:rsidRDefault="00F06BA7" w:rsidP="00F06BA7">
      <w:pPr>
        <w:spacing w:after="0" w:line="240" w:lineRule="auto"/>
        <w:jc w:val="center"/>
        <w:rPr>
          <w:rFonts w:ascii="Verdana" w:hAnsi="Verdana"/>
          <w:b/>
          <w:bCs/>
          <w:color w:val="00B050"/>
          <w:sz w:val="28"/>
          <w:szCs w:val="28"/>
        </w:rPr>
      </w:pPr>
      <w:r w:rsidRPr="00803516">
        <w:rPr>
          <w:rFonts w:ascii="Verdana" w:hAnsi="Verdana"/>
          <w:b/>
          <w:bCs/>
          <w:color w:val="00B050"/>
          <w:sz w:val="28"/>
          <w:szCs w:val="28"/>
        </w:rPr>
        <w:lastRenderedPageBreak/>
        <w:t>Training Request: ASCT</w:t>
      </w:r>
    </w:p>
    <w:p w14:paraId="1B42087F" w14:textId="77777777" w:rsidR="00C03BCF" w:rsidRDefault="00F06BA7" w:rsidP="00F06BA7">
      <w:pPr>
        <w:spacing w:after="0" w:line="240" w:lineRule="auto"/>
        <w:ind w:right="-479"/>
        <w:rPr>
          <w:rFonts w:ascii="Verdana" w:hAnsi="Verdana"/>
          <w:i/>
          <w:sz w:val="16"/>
          <w:szCs w:val="16"/>
        </w:rPr>
      </w:pPr>
      <w:r w:rsidRPr="006B44C8">
        <w:rPr>
          <w:rFonts w:ascii="Verdana" w:hAnsi="Verdana"/>
          <w:i/>
          <w:sz w:val="16"/>
          <w:szCs w:val="16"/>
        </w:rPr>
        <w:t xml:space="preserve">Please note we can only deliver to a minimum of 10 people. If you do not meet this requirement, please discuss with your Advisory Teacher (AT) or email </w:t>
      </w:r>
      <w:hyperlink r:id="rId20" w:history="1">
        <w:r w:rsidRPr="006B44C8">
          <w:rPr>
            <w:rStyle w:val="Hyperlink"/>
            <w:rFonts w:ascii="Verdana" w:hAnsi="Verdana"/>
            <w:i/>
            <w:sz w:val="16"/>
            <w:szCs w:val="16"/>
          </w:rPr>
          <w:t>SchoolsABC@westsussex.gov.uk</w:t>
        </w:r>
      </w:hyperlink>
      <w:r w:rsidRPr="006B44C8">
        <w:rPr>
          <w:rFonts w:ascii="Verdana" w:hAnsi="Verdana"/>
          <w:i/>
          <w:sz w:val="16"/>
          <w:szCs w:val="16"/>
        </w:rPr>
        <w:t xml:space="preserve"> to </w:t>
      </w:r>
    </w:p>
    <w:p w14:paraId="4E46C081" w14:textId="77777777" w:rsidR="00C03BCF" w:rsidRDefault="00F06BA7" w:rsidP="00F06BA7">
      <w:pPr>
        <w:spacing w:after="0" w:line="240" w:lineRule="auto"/>
        <w:ind w:right="-479"/>
        <w:rPr>
          <w:rFonts w:ascii="Verdana" w:hAnsi="Verdana"/>
          <w:i/>
          <w:sz w:val="16"/>
          <w:szCs w:val="16"/>
        </w:rPr>
      </w:pPr>
      <w:r w:rsidRPr="006B44C8">
        <w:rPr>
          <w:rFonts w:ascii="Verdana" w:hAnsi="Verdana"/>
          <w:i/>
          <w:sz w:val="16"/>
          <w:szCs w:val="16"/>
        </w:rPr>
        <w:t xml:space="preserve">enquire whether there is training being delivered in your locality. Alternatively, invite other schools within your locality to attend or list your training session on e-pd.org.uk to enable other </w:t>
      </w:r>
    </w:p>
    <w:p w14:paraId="58675175" w14:textId="4F4CBEF6" w:rsidR="00F06BA7" w:rsidRPr="006B44C8" w:rsidRDefault="00F06BA7" w:rsidP="00F06BA7">
      <w:pPr>
        <w:spacing w:after="0" w:line="240" w:lineRule="auto"/>
        <w:ind w:right="-479"/>
        <w:rPr>
          <w:rFonts w:ascii="Verdana" w:hAnsi="Verdana"/>
          <w:i/>
          <w:sz w:val="16"/>
          <w:szCs w:val="16"/>
        </w:rPr>
      </w:pPr>
      <w:r w:rsidRPr="006B44C8">
        <w:rPr>
          <w:rFonts w:ascii="Verdana" w:hAnsi="Verdana"/>
          <w:i/>
          <w:sz w:val="16"/>
          <w:szCs w:val="16"/>
        </w:rPr>
        <w:t>West Sussex schools to attend. Please discuss maximum numbers with the AT to whom the training has been allocated before inviting other schools or listing on e</w:t>
      </w:r>
      <w:r>
        <w:rPr>
          <w:rFonts w:ascii="Verdana" w:hAnsi="Verdana"/>
          <w:i/>
          <w:sz w:val="16"/>
          <w:szCs w:val="16"/>
        </w:rPr>
        <w:t>-</w:t>
      </w:r>
      <w:r w:rsidRPr="006B44C8">
        <w:rPr>
          <w:rFonts w:ascii="Verdana" w:hAnsi="Verdana"/>
          <w:i/>
          <w:sz w:val="16"/>
          <w:szCs w:val="16"/>
        </w:rPr>
        <w:t>pd.</w:t>
      </w:r>
    </w:p>
    <w:p w14:paraId="0EACE8BF" w14:textId="77777777" w:rsidR="00F06BA7" w:rsidRPr="006B44C8" w:rsidRDefault="00F06BA7" w:rsidP="00F06BA7">
      <w:pPr>
        <w:spacing w:after="0" w:line="240" w:lineRule="auto"/>
        <w:ind w:right="-479"/>
        <w:rPr>
          <w:rFonts w:ascii="Verdana" w:hAnsi="Verdana"/>
          <w:i/>
          <w:sz w:val="16"/>
          <w:szCs w:val="16"/>
        </w:rPr>
      </w:pPr>
      <w:r w:rsidRPr="006B44C8">
        <w:rPr>
          <w:rFonts w:ascii="Verdana" w:hAnsi="Verdana"/>
          <w:i/>
          <w:sz w:val="16"/>
          <w:szCs w:val="16"/>
        </w:rPr>
        <w:t xml:space="preserve">Bespoke packages can be negotiated: please discuss with your AT. </w:t>
      </w:r>
    </w:p>
    <w:p w14:paraId="1A69A8CD" w14:textId="77777777" w:rsidR="00F06BA7" w:rsidRPr="006B44C8" w:rsidRDefault="00F06BA7" w:rsidP="00F06BA7">
      <w:pPr>
        <w:pStyle w:val="Header"/>
        <w:rPr>
          <w:rFonts w:ascii="Verdana" w:hAnsi="Verdana"/>
          <w:bCs/>
          <w:sz w:val="6"/>
          <w:szCs w:val="8"/>
        </w:rPr>
      </w:pPr>
    </w:p>
    <w:p w14:paraId="627D89E7" w14:textId="77777777" w:rsidR="00F06BA7" w:rsidRDefault="00F06BA7" w:rsidP="00F06BA7">
      <w:pPr>
        <w:pStyle w:val="Header"/>
        <w:ind w:left="426" w:right="-1046" w:hanging="284"/>
        <w:rPr>
          <w:rFonts w:ascii="Verdana" w:hAnsi="Verdana"/>
          <w:bCs/>
          <w:sz w:val="20"/>
          <w:szCs w:val="20"/>
        </w:rPr>
      </w:pPr>
      <w:r w:rsidRPr="006B44C8">
        <w:rPr>
          <w:rFonts w:ascii="Verdana" w:hAnsi="Verdana"/>
          <w:bCs/>
          <w:sz w:val="20"/>
          <w:szCs w:val="20"/>
        </w:rPr>
        <w:t>Please note</w:t>
      </w:r>
      <w:r>
        <w:rPr>
          <w:rFonts w:ascii="Verdana" w:hAnsi="Verdana"/>
          <w:bCs/>
          <w:sz w:val="20"/>
          <w:szCs w:val="20"/>
        </w:rPr>
        <w:t>:</w:t>
      </w:r>
      <w:r w:rsidRPr="006B44C8">
        <w:rPr>
          <w:rFonts w:ascii="Verdana" w:hAnsi="Verdana"/>
          <w:bCs/>
          <w:sz w:val="20"/>
          <w:szCs w:val="20"/>
        </w:rPr>
        <w:t xml:space="preserve"> schools should receive core training before requesting any of the strategy trainings listed in the second section. </w:t>
      </w:r>
    </w:p>
    <w:p w14:paraId="40D32FA2" w14:textId="6E45AC4C" w:rsidR="00F06BA7" w:rsidRPr="00B51B7C" w:rsidRDefault="00F06BA7" w:rsidP="00B51B7C">
      <w:pPr>
        <w:pStyle w:val="Header"/>
        <w:ind w:left="426" w:right="-1046" w:hanging="284"/>
        <w:rPr>
          <w:rFonts w:ascii="Verdana" w:hAnsi="Verdana"/>
          <w:bCs/>
          <w:sz w:val="20"/>
          <w:szCs w:val="20"/>
        </w:rPr>
      </w:pPr>
      <w:r w:rsidRPr="006B44C8">
        <w:rPr>
          <w:rFonts w:ascii="Verdana" w:hAnsi="Verdana"/>
          <w:bCs/>
          <w:sz w:val="20"/>
          <w:szCs w:val="20"/>
        </w:rPr>
        <w:t>Sessions normally last 1.5 hours.</w:t>
      </w:r>
    </w:p>
    <w:p w14:paraId="7AFBD568" w14:textId="40B0E686" w:rsidR="00A42407" w:rsidRDefault="00A42407" w:rsidP="00A42407">
      <w:pPr>
        <w:spacing w:after="0" w:line="240" w:lineRule="auto"/>
        <w:rPr>
          <w:rFonts w:ascii="Verdana" w:hAnsi="Verdana"/>
          <w:sz w:val="20"/>
          <w:szCs w:val="20"/>
        </w:rPr>
      </w:pPr>
    </w:p>
    <w:tbl>
      <w:tblPr>
        <w:tblStyle w:val="TableGrid"/>
        <w:tblW w:w="15877" w:type="dxa"/>
        <w:tblInd w:w="-147" w:type="dxa"/>
        <w:tblLook w:val="04A0" w:firstRow="1" w:lastRow="0" w:firstColumn="1" w:lastColumn="0" w:noHBand="0" w:noVBand="1"/>
      </w:tblPr>
      <w:tblGrid>
        <w:gridCol w:w="7841"/>
        <w:gridCol w:w="8036"/>
      </w:tblGrid>
      <w:tr w:rsidR="00A42407" w14:paraId="3E05C019" w14:textId="77777777" w:rsidTr="005B5443">
        <w:tc>
          <w:tcPr>
            <w:tcW w:w="15877" w:type="dxa"/>
            <w:gridSpan w:val="2"/>
          </w:tcPr>
          <w:p w14:paraId="33AE3A77" w14:textId="5CB6F93B" w:rsidR="00A42407" w:rsidRPr="00A42407" w:rsidRDefault="00A42407" w:rsidP="00A42407">
            <w:pPr>
              <w:pStyle w:val="Header"/>
              <w:ind w:left="-57"/>
              <w:rPr>
                <w:rFonts w:ascii="Verdana" w:hAnsi="Verdana"/>
                <w:b/>
                <w:bCs/>
                <w:sz w:val="20"/>
                <w:szCs w:val="20"/>
              </w:rPr>
            </w:pPr>
            <w:r w:rsidRPr="006B44C8">
              <w:rPr>
                <w:rFonts w:ascii="Verdana" w:hAnsi="Verdana"/>
                <w:b/>
                <w:bCs/>
                <w:sz w:val="20"/>
                <w:szCs w:val="20"/>
              </w:rPr>
              <w:t>Understanding Autism: Core</w:t>
            </w:r>
          </w:p>
        </w:tc>
      </w:tr>
      <w:tr w:rsidR="00A42407" w14:paraId="21560DEC" w14:textId="77777777" w:rsidTr="005B5443">
        <w:tc>
          <w:tcPr>
            <w:tcW w:w="15877" w:type="dxa"/>
            <w:gridSpan w:val="2"/>
          </w:tcPr>
          <w:p w14:paraId="59F183B1" w14:textId="78B8EEE8" w:rsidR="00A42407" w:rsidRPr="00A42407" w:rsidRDefault="00A42407" w:rsidP="00A42407">
            <w:pPr>
              <w:pStyle w:val="ListParagraph"/>
              <w:numPr>
                <w:ilvl w:val="0"/>
                <w:numId w:val="17"/>
              </w:numPr>
              <w:rPr>
                <w:rFonts w:ascii="Verdana" w:hAnsi="Verdana"/>
                <w:sz w:val="20"/>
                <w:szCs w:val="20"/>
              </w:rPr>
            </w:pPr>
            <w:r w:rsidRPr="00A42407">
              <w:rPr>
                <w:rFonts w:ascii="Verdana" w:hAnsi="Verdana"/>
                <w:sz w:val="20"/>
                <w:szCs w:val="20"/>
              </w:rPr>
              <w:t>Pre</w:t>
            </w:r>
            <w:r w:rsidR="00AB13C9">
              <w:rPr>
                <w:rFonts w:ascii="Verdana" w:hAnsi="Verdana"/>
                <w:sz w:val="20"/>
                <w:szCs w:val="20"/>
              </w:rPr>
              <w:t>-</w:t>
            </w:r>
            <w:r w:rsidRPr="00A42407">
              <w:rPr>
                <w:rFonts w:ascii="Verdana" w:hAnsi="Verdana"/>
                <w:sz w:val="20"/>
                <w:szCs w:val="20"/>
              </w:rPr>
              <w:t xml:space="preserve">recorded </w:t>
            </w:r>
            <w:r w:rsidR="00B51B7C" w:rsidRPr="00A42407">
              <w:rPr>
                <w:rFonts w:ascii="Verdana" w:hAnsi="Verdana"/>
                <w:sz w:val="20"/>
                <w:szCs w:val="20"/>
              </w:rPr>
              <w:t>Understanding</w:t>
            </w:r>
            <w:r w:rsidRPr="00A42407">
              <w:rPr>
                <w:rFonts w:ascii="Verdana" w:hAnsi="Verdana"/>
                <w:sz w:val="20"/>
                <w:szCs w:val="20"/>
              </w:rPr>
              <w:t xml:space="preserve"> Autism Session</w:t>
            </w:r>
          </w:p>
        </w:tc>
      </w:tr>
      <w:tr w:rsidR="00A42407" w14:paraId="5A15FE51" w14:textId="77777777" w:rsidTr="005B5443">
        <w:tc>
          <w:tcPr>
            <w:tcW w:w="15877" w:type="dxa"/>
            <w:gridSpan w:val="2"/>
          </w:tcPr>
          <w:p w14:paraId="14BE0D6E" w14:textId="195F3355" w:rsidR="00A42407" w:rsidRPr="00A42407" w:rsidRDefault="002C6352" w:rsidP="00A42407">
            <w:pPr>
              <w:pStyle w:val="ListParagraph"/>
              <w:numPr>
                <w:ilvl w:val="0"/>
                <w:numId w:val="17"/>
              </w:numPr>
              <w:rPr>
                <w:rFonts w:ascii="Verdana" w:hAnsi="Verdana"/>
                <w:sz w:val="20"/>
                <w:szCs w:val="20"/>
              </w:rPr>
            </w:pPr>
            <w:r>
              <w:rPr>
                <w:rFonts w:ascii="Verdana" w:hAnsi="Verdana"/>
                <w:sz w:val="20"/>
                <w:szCs w:val="20"/>
              </w:rPr>
              <w:t>Understanding and Accepting Autism</w:t>
            </w:r>
            <w:r w:rsidR="00A42407" w:rsidRPr="00A75FD3">
              <w:rPr>
                <w:rFonts w:ascii="Verdana" w:hAnsi="Verdana"/>
                <w:sz w:val="20"/>
                <w:szCs w:val="20"/>
              </w:rPr>
              <w:t xml:space="preserve"> </w:t>
            </w:r>
          </w:p>
        </w:tc>
      </w:tr>
      <w:tr w:rsidR="00A42407" w14:paraId="4D8DC0FF" w14:textId="77777777" w:rsidTr="005B5443">
        <w:tc>
          <w:tcPr>
            <w:tcW w:w="15877" w:type="dxa"/>
            <w:gridSpan w:val="2"/>
          </w:tcPr>
          <w:p w14:paraId="218384E3" w14:textId="7AC8B674" w:rsidR="00A42407" w:rsidRPr="00A42407" w:rsidRDefault="002C6352" w:rsidP="00A42407">
            <w:pPr>
              <w:pStyle w:val="ListParagraph"/>
              <w:numPr>
                <w:ilvl w:val="0"/>
                <w:numId w:val="17"/>
              </w:numPr>
              <w:rPr>
                <w:rFonts w:ascii="Verdana" w:hAnsi="Verdana"/>
                <w:sz w:val="20"/>
                <w:szCs w:val="20"/>
              </w:rPr>
            </w:pPr>
            <w:r>
              <w:rPr>
                <w:rFonts w:ascii="Verdana" w:hAnsi="Verdana"/>
                <w:sz w:val="20"/>
                <w:szCs w:val="20"/>
              </w:rPr>
              <w:t>Understanding and Accepting Autism</w:t>
            </w:r>
            <w:r w:rsidR="00A42407" w:rsidRPr="00A75FD3">
              <w:rPr>
                <w:rFonts w:ascii="Verdana" w:hAnsi="Verdana"/>
                <w:sz w:val="20"/>
                <w:szCs w:val="20"/>
              </w:rPr>
              <w:t xml:space="preserve"> (</w:t>
            </w:r>
            <w:r w:rsidR="00B51B7C">
              <w:rPr>
                <w:rFonts w:ascii="Verdana" w:hAnsi="Verdana"/>
                <w:sz w:val="20"/>
                <w:szCs w:val="20"/>
              </w:rPr>
              <w:t>Early Career Teacher (ECT)</w:t>
            </w:r>
            <w:r w:rsidR="00A42407" w:rsidRPr="00A75FD3">
              <w:rPr>
                <w:rFonts w:ascii="Verdana" w:hAnsi="Verdana"/>
                <w:sz w:val="20"/>
                <w:szCs w:val="20"/>
              </w:rPr>
              <w:t xml:space="preserve"> Specific) </w:t>
            </w:r>
          </w:p>
        </w:tc>
      </w:tr>
      <w:tr w:rsidR="00A42407" w14:paraId="2AACE849" w14:textId="77777777" w:rsidTr="005B5443">
        <w:tc>
          <w:tcPr>
            <w:tcW w:w="15877" w:type="dxa"/>
            <w:gridSpan w:val="2"/>
          </w:tcPr>
          <w:p w14:paraId="5B1AB55F" w14:textId="51A7D175" w:rsidR="00A42407" w:rsidRPr="00A42407" w:rsidRDefault="002C6352" w:rsidP="00A42407">
            <w:pPr>
              <w:pStyle w:val="ListParagraph"/>
              <w:numPr>
                <w:ilvl w:val="0"/>
                <w:numId w:val="17"/>
              </w:numPr>
              <w:rPr>
                <w:rFonts w:ascii="Verdana" w:hAnsi="Verdana"/>
                <w:sz w:val="20"/>
                <w:szCs w:val="20"/>
              </w:rPr>
            </w:pPr>
            <w:r>
              <w:rPr>
                <w:rFonts w:ascii="Verdana" w:hAnsi="Verdana"/>
                <w:sz w:val="20"/>
                <w:szCs w:val="20"/>
              </w:rPr>
              <w:t>Understanding and Accepting Autism:</w:t>
            </w:r>
            <w:r w:rsidR="00A42407" w:rsidRPr="00A75FD3">
              <w:rPr>
                <w:rFonts w:ascii="Verdana" w:hAnsi="Verdana"/>
                <w:sz w:val="20"/>
                <w:szCs w:val="20"/>
              </w:rPr>
              <w:t xml:space="preserve"> Refresher &amp; overview of practical strategies; for schools who have received the raising awareness training but have employed several new staff</w:t>
            </w:r>
          </w:p>
        </w:tc>
      </w:tr>
      <w:tr w:rsidR="00A42407" w14:paraId="54588E2F" w14:textId="77777777" w:rsidTr="005B5443">
        <w:tc>
          <w:tcPr>
            <w:tcW w:w="15877" w:type="dxa"/>
            <w:gridSpan w:val="2"/>
          </w:tcPr>
          <w:p w14:paraId="3AD68FD4" w14:textId="10E57AC0" w:rsidR="00A42407" w:rsidRPr="00B51B7C" w:rsidRDefault="00A42407" w:rsidP="00B51B7C">
            <w:pPr>
              <w:ind w:left="85" w:hanging="142"/>
              <w:rPr>
                <w:rFonts w:ascii="Verdana" w:hAnsi="Verdana"/>
                <w:b/>
                <w:sz w:val="20"/>
                <w:szCs w:val="20"/>
              </w:rPr>
            </w:pPr>
            <w:r w:rsidRPr="006B44C8">
              <w:rPr>
                <w:rFonts w:ascii="Verdana" w:hAnsi="Verdana"/>
                <w:b/>
                <w:sz w:val="20"/>
                <w:szCs w:val="20"/>
              </w:rPr>
              <w:t>Supporting pupils with Autism/Social Communication Difficulties: Specific Needs</w:t>
            </w:r>
          </w:p>
        </w:tc>
      </w:tr>
      <w:tr w:rsidR="007802DA" w14:paraId="07C0D2F2" w14:textId="77777777" w:rsidTr="005B5443">
        <w:tc>
          <w:tcPr>
            <w:tcW w:w="7841" w:type="dxa"/>
          </w:tcPr>
          <w:p w14:paraId="64537691" w14:textId="72AD8E72" w:rsidR="007802DA" w:rsidRPr="00A42407" w:rsidRDefault="007802DA" w:rsidP="007802DA">
            <w:pPr>
              <w:pStyle w:val="ListParagraph"/>
              <w:numPr>
                <w:ilvl w:val="0"/>
                <w:numId w:val="19"/>
              </w:numPr>
              <w:rPr>
                <w:rFonts w:ascii="Verdana" w:hAnsi="Verdana"/>
                <w:sz w:val="20"/>
                <w:szCs w:val="20"/>
              </w:rPr>
            </w:pPr>
            <w:r w:rsidRPr="00A42407">
              <w:rPr>
                <w:rFonts w:ascii="Verdana" w:hAnsi="Verdana"/>
                <w:sz w:val="20"/>
                <w:szCs w:val="20"/>
              </w:rPr>
              <w:t>Practical Classroom Strategies</w:t>
            </w:r>
          </w:p>
        </w:tc>
        <w:tc>
          <w:tcPr>
            <w:tcW w:w="8036" w:type="dxa"/>
          </w:tcPr>
          <w:p w14:paraId="70F87C2E" w14:textId="7BD50CB0" w:rsidR="007802DA" w:rsidRPr="00B51B7C" w:rsidRDefault="007802DA" w:rsidP="007802DA">
            <w:pPr>
              <w:rPr>
                <w:rFonts w:ascii="Verdana" w:hAnsi="Verdana"/>
                <w:sz w:val="20"/>
                <w:szCs w:val="20"/>
              </w:rPr>
            </w:pPr>
            <w:r>
              <w:rPr>
                <w:rFonts w:ascii="Verdana" w:hAnsi="Verdana"/>
                <w:sz w:val="20"/>
                <w:szCs w:val="20"/>
              </w:rPr>
              <w:t xml:space="preserve">j. </w:t>
            </w:r>
            <w:r w:rsidRPr="00CC54D5">
              <w:rPr>
                <w:rFonts w:ascii="Verdana" w:hAnsi="Verdana"/>
                <w:sz w:val="20"/>
                <w:szCs w:val="20"/>
              </w:rPr>
              <w:t>Early Years – supporting pupils</w:t>
            </w:r>
          </w:p>
        </w:tc>
      </w:tr>
      <w:tr w:rsidR="007802DA" w14:paraId="090FD8F5" w14:textId="77777777" w:rsidTr="005B5443">
        <w:tc>
          <w:tcPr>
            <w:tcW w:w="7841" w:type="dxa"/>
          </w:tcPr>
          <w:p w14:paraId="0B69467D" w14:textId="2DB2BBF5" w:rsidR="007802DA" w:rsidRPr="00A42407" w:rsidRDefault="007802DA" w:rsidP="007802DA">
            <w:pPr>
              <w:pStyle w:val="ListParagraph"/>
              <w:numPr>
                <w:ilvl w:val="0"/>
                <w:numId w:val="19"/>
              </w:numPr>
              <w:rPr>
                <w:rFonts w:ascii="Verdana" w:hAnsi="Verdana"/>
                <w:sz w:val="20"/>
                <w:szCs w:val="20"/>
              </w:rPr>
            </w:pPr>
            <w:r w:rsidRPr="00A42407">
              <w:rPr>
                <w:rFonts w:ascii="Verdana" w:hAnsi="Verdana"/>
                <w:sz w:val="20"/>
                <w:szCs w:val="20"/>
              </w:rPr>
              <w:t>Supporting Effective Communication</w:t>
            </w:r>
          </w:p>
        </w:tc>
        <w:tc>
          <w:tcPr>
            <w:tcW w:w="8036" w:type="dxa"/>
          </w:tcPr>
          <w:p w14:paraId="60C1E234" w14:textId="3754ADAE" w:rsidR="007802DA" w:rsidRDefault="007802DA" w:rsidP="007802DA">
            <w:pPr>
              <w:rPr>
                <w:rFonts w:ascii="Verdana" w:hAnsi="Verdana"/>
                <w:sz w:val="20"/>
                <w:szCs w:val="20"/>
              </w:rPr>
            </w:pPr>
            <w:r>
              <w:rPr>
                <w:rFonts w:ascii="Verdana" w:hAnsi="Verdana"/>
                <w:sz w:val="20"/>
                <w:szCs w:val="20"/>
              </w:rPr>
              <w:t xml:space="preserve">k. </w:t>
            </w:r>
            <w:r w:rsidRPr="00CC54D5">
              <w:rPr>
                <w:rFonts w:ascii="Verdana" w:hAnsi="Verdana"/>
                <w:sz w:val="20"/>
                <w:szCs w:val="20"/>
              </w:rPr>
              <w:t>Transitions</w:t>
            </w:r>
          </w:p>
        </w:tc>
      </w:tr>
      <w:tr w:rsidR="007802DA" w14:paraId="4AF4B438" w14:textId="77777777" w:rsidTr="005B5443">
        <w:tc>
          <w:tcPr>
            <w:tcW w:w="7841" w:type="dxa"/>
          </w:tcPr>
          <w:p w14:paraId="4002F057" w14:textId="08001AB1" w:rsidR="007802DA" w:rsidRPr="00A42407" w:rsidRDefault="007802DA" w:rsidP="007802DA">
            <w:pPr>
              <w:pStyle w:val="ListParagraph"/>
              <w:numPr>
                <w:ilvl w:val="0"/>
                <w:numId w:val="19"/>
              </w:numPr>
              <w:rPr>
                <w:rFonts w:ascii="Verdana" w:hAnsi="Verdana"/>
                <w:sz w:val="20"/>
                <w:szCs w:val="20"/>
              </w:rPr>
            </w:pPr>
            <w:r w:rsidRPr="00B51B7C">
              <w:rPr>
                <w:rFonts w:ascii="Verdana" w:hAnsi="Verdana"/>
                <w:sz w:val="20"/>
                <w:szCs w:val="20"/>
              </w:rPr>
              <w:t xml:space="preserve">Understanding and Supporting Anxiety </w:t>
            </w:r>
          </w:p>
        </w:tc>
        <w:tc>
          <w:tcPr>
            <w:tcW w:w="8036" w:type="dxa"/>
          </w:tcPr>
          <w:p w14:paraId="4BCB226E" w14:textId="4697BBDC" w:rsidR="007802DA" w:rsidRDefault="007802DA" w:rsidP="007802DA">
            <w:pPr>
              <w:rPr>
                <w:rFonts w:ascii="Verdana" w:hAnsi="Verdana"/>
                <w:sz w:val="20"/>
                <w:szCs w:val="20"/>
              </w:rPr>
            </w:pPr>
            <w:r>
              <w:rPr>
                <w:rFonts w:ascii="Verdana" w:hAnsi="Verdana"/>
                <w:sz w:val="20"/>
                <w:szCs w:val="20"/>
              </w:rPr>
              <w:t xml:space="preserve">l. </w:t>
            </w:r>
            <w:r w:rsidRPr="00CC54D5">
              <w:rPr>
                <w:rFonts w:ascii="Verdana" w:hAnsi="Verdana"/>
                <w:sz w:val="20"/>
                <w:szCs w:val="20"/>
              </w:rPr>
              <w:t>Circle of Friends and 6th Sense - taken from the work of Carol Gray</w:t>
            </w:r>
          </w:p>
        </w:tc>
      </w:tr>
      <w:tr w:rsidR="007802DA" w14:paraId="023D3B98" w14:textId="77777777" w:rsidTr="005B5443">
        <w:tc>
          <w:tcPr>
            <w:tcW w:w="7841" w:type="dxa"/>
          </w:tcPr>
          <w:p w14:paraId="423D5463" w14:textId="5F09FEBF" w:rsidR="007802DA" w:rsidRPr="00A42407" w:rsidRDefault="007802DA" w:rsidP="007802DA">
            <w:pPr>
              <w:pStyle w:val="ListParagraph"/>
              <w:numPr>
                <w:ilvl w:val="0"/>
                <w:numId w:val="19"/>
              </w:numPr>
              <w:rPr>
                <w:rFonts w:ascii="Verdana" w:hAnsi="Verdana"/>
                <w:sz w:val="20"/>
                <w:szCs w:val="20"/>
              </w:rPr>
            </w:pPr>
            <w:r w:rsidRPr="00A42407">
              <w:rPr>
                <w:rFonts w:ascii="Verdana" w:hAnsi="Verdana"/>
                <w:sz w:val="20"/>
                <w:szCs w:val="20"/>
              </w:rPr>
              <w:t>Comic Strip Conversations</w:t>
            </w:r>
          </w:p>
        </w:tc>
        <w:tc>
          <w:tcPr>
            <w:tcW w:w="8036" w:type="dxa"/>
          </w:tcPr>
          <w:p w14:paraId="45DB1EE6" w14:textId="7B477D9B" w:rsidR="007802DA" w:rsidRDefault="007802DA" w:rsidP="007802DA">
            <w:pPr>
              <w:rPr>
                <w:rFonts w:ascii="Verdana" w:hAnsi="Verdana"/>
                <w:sz w:val="20"/>
                <w:szCs w:val="20"/>
              </w:rPr>
            </w:pPr>
            <w:r>
              <w:rPr>
                <w:rFonts w:ascii="Verdana" w:hAnsi="Verdana"/>
                <w:sz w:val="20"/>
                <w:szCs w:val="20"/>
              </w:rPr>
              <w:t>m. Hearing Pupil Voice/ Hearing autistic pupil and parent voice</w:t>
            </w:r>
          </w:p>
        </w:tc>
      </w:tr>
      <w:tr w:rsidR="007802DA" w14:paraId="06DD7F05" w14:textId="77777777" w:rsidTr="005B5443">
        <w:tc>
          <w:tcPr>
            <w:tcW w:w="7841" w:type="dxa"/>
          </w:tcPr>
          <w:p w14:paraId="6353E3DA" w14:textId="5D7A99AB" w:rsidR="007802DA" w:rsidRPr="00A42407" w:rsidRDefault="007802DA" w:rsidP="007802DA">
            <w:pPr>
              <w:pStyle w:val="ListParagraph"/>
              <w:numPr>
                <w:ilvl w:val="0"/>
                <w:numId w:val="19"/>
              </w:numPr>
              <w:rPr>
                <w:rFonts w:ascii="Verdana" w:hAnsi="Verdana"/>
                <w:sz w:val="20"/>
                <w:szCs w:val="20"/>
              </w:rPr>
            </w:pPr>
            <w:r w:rsidRPr="00A42407">
              <w:rPr>
                <w:rFonts w:ascii="Verdana" w:hAnsi="Verdana"/>
                <w:sz w:val="20"/>
                <w:szCs w:val="20"/>
              </w:rPr>
              <w:t>Social Stories</w:t>
            </w:r>
          </w:p>
        </w:tc>
        <w:tc>
          <w:tcPr>
            <w:tcW w:w="8036" w:type="dxa"/>
          </w:tcPr>
          <w:p w14:paraId="245909E6" w14:textId="3F8164F3" w:rsidR="007802DA" w:rsidRDefault="007802DA" w:rsidP="007802DA">
            <w:pPr>
              <w:rPr>
                <w:rFonts w:ascii="Verdana" w:hAnsi="Verdana"/>
                <w:sz w:val="20"/>
                <w:szCs w:val="20"/>
              </w:rPr>
            </w:pPr>
            <w:r>
              <w:rPr>
                <w:rFonts w:ascii="Verdana" w:hAnsi="Verdana"/>
                <w:sz w:val="20"/>
                <w:szCs w:val="20"/>
              </w:rPr>
              <w:t xml:space="preserve">n. </w:t>
            </w:r>
            <w:r w:rsidRPr="00CC54D5">
              <w:rPr>
                <w:rFonts w:ascii="Verdana" w:hAnsi="Verdana"/>
                <w:sz w:val="20"/>
                <w:szCs w:val="20"/>
              </w:rPr>
              <w:t>LEGO based Therapy</w:t>
            </w:r>
          </w:p>
        </w:tc>
      </w:tr>
      <w:tr w:rsidR="007802DA" w14:paraId="54FBA51F" w14:textId="77777777" w:rsidTr="005B5443">
        <w:tc>
          <w:tcPr>
            <w:tcW w:w="7841" w:type="dxa"/>
          </w:tcPr>
          <w:p w14:paraId="51F2C3C5" w14:textId="23822EB2" w:rsidR="007802DA" w:rsidRPr="00A42407" w:rsidRDefault="007802DA" w:rsidP="007802DA">
            <w:pPr>
              <w:pStyle w:val="ListParagraph"/>
              <w:numPr>
                <w:ilvl w:val="0"/>
                <w:numId w:val="19"/>
              </w:numPr>
              <w:rPr>
                <w:rFonts w:ascii="Verdana" w:hAnsi="Verdana"/>
                <w:sz w:val="20"/>
                <w:szCs w:val="20"/>
              </w:rPr>
            </w:pPr>
            <w:r w:rsidRPr="00A42407">
              <w:rPr>
                <w:rFonts w:ascii="Verdana" w:hAnsi="Verdana"/>
                <w:sz w:val="20"/>
                <w:szCs w:val="20"/>
              </w:rPr>
              <w:t>Sensory Processing Differences in Autism</w:t>
            </w:r>
          </w:p>
        </w:tc>
        <w:tc>
          <w:tcPr>
            <w:tcW w:w="8036" w:type="dxa"/>
            <w:vMerge w:val="restart"/>
          </w:tcPr>
          <w:p w14:paraId="694D4923" w14:textId="620AA647" w:rsidR="007802DA" w:rsidRDefault="007802DA" w:rsidP="007802DA">
            <w:pPr>
              <w:rPr>
                <w:rFonts w:ascii="Verdana" w:hAnsi="Verdana"/>
                <w:sz w:val="20"/>
                <w:szCs w:val="20"/>
              </w:rPr>
            </w:pPr>
            <w:r>
              <w:rPr>
                <w:rFonts w:ascii="Verdana" w:hAnsi="Verdana"/>
                <w:sz w:val="20"/>
                <w:szCs w:val="20"/>
              </w:rPr>
              <w:t xml:space="preserve">o. </w:t>
            </w:r>
            <w:r w:rsidRPr="00CC54D5">
              <w:rPr>
                <w:rFonts w:ascii="Verdana" w:hAnsi="Verdana"/>
                <w:sz w:val="20"/>
                <w:szCs w:val="20"/>
              </w:rPr>
              <w:t>Use of Visual supports and Structured Teaching (based on TEACCH approach)</w:t>
            </w:r>
          </w:p>
        </w:tc>
      </w:tr>
      <w:tr w:rsidR="007802DA" w14:paraId="1755053D" w14:textId="77777777" w:rsidTr="005B5443">
        <w:tc>
          <w:tcPr>
            <w:tcW w:w="7841" w:type="dxa"/>
          </w:tcPr>
          <w:p w14:paraId="3D12EC22" w14:textId="1F45AF7E" w:rsidR="007802DA" w:rsidRPr="00A42407" w:rsidRDefault="007802DA" w:rsidP="007802DA">
            <w:pPr>
              <w:pStyle w:val="ListParagraph"/>
              <w:numPr>
                <w:ilvl w:val="0"/>
                <w:numId w:val="19"/>
              </w:numPr>
              <w:rPr>
                <w:rFonts w:ascii="Verdana" w:hAnsi="Verdana"/>
                <w:sz w:val="20"/>
                <w:szCs w:val="20"/>
              </w:rPr>
            </w:pPr>
            <w:r w:rsidRPr="00A42407">
              <w:rPr>
                <w:rFonts w:ascii="Verdana" w:hAnsi="Verdana"/>
                <w:sz w:val="20"/>
                <w:szCs w:val="20"/>
              </w:rPr>
              <w:t>Autistic Girls</w:t>
            </w:r>
          </w:p>
        </w:tc>
        <w:tc>
          <w:tcPr>
            <w:tcW w:w="8036" w:type="dxa"/>
            <w:vMerge/>
          </w:tcPr>
          <w:p w14:paraId="19F99850" w14:textId="37F9C3DB" w:rsidR="007802DA" w:rsidRDefault="007802DA" w:rsidP="007802DA">
            <w:pPr>
              <w:rPr>
                <w:rFonts w:ascii="Verdana" w:hAnsi="Verdana"/>
                <w:sz w:val="20"/>
                <w:szCs w:val="20"/>
              </w:rPr>
            </w:pPr>
          </w:p>
        </w:tc>
      </w:tr>
      <w:tr w:rsidR="007802DA" w14:paraId="12CEF8F1" w14:textId="77777777" w:rsidTr="005B5443">
        <w:tc>
          <w:tcPr>
            <w:tcW w:w="7841" w:type="dxa"/>
          </w:tcPr>
          <w:p w14:paraId="31A96C04" w14:textId="7AEF329F" w:rsidR="007802DA" w:rsidRPr="00B51B7C" w:rsidRDefault="007802DA" w:rsidP="007802DA">
            <w:pPr>
              <w:pStyle w:val="ListParagraph"/>
              <w:numPr>
                <w:ilvl w:val="0"/>
                <w:numId w:val="19"/>
              </w:numPr>
              <w:rPr>
                <w:rFonts w:ascii="Verdana" w:hAnsi="Verdana"/>
                <w:sz w:val="20"/>
                <w:szCs w:val="20"/>
              </w:rPr>
            </w:pPr>
            <w:r>
              <w:rPr>
                <w:rFonts w:ascii="Verdana" w:hAnsi="Verdana"/>
                <w:sz w:val="20"/>
                <w:szCs w:val="20"/>
              </w:rPr>
              <w:t xml:space="preserve">Emotional Regulation including the </w:t>
            </w:r>
            <w:r w:rsidRPr="00B51B7C">
              <w:rPr>
                <w:rFonts w:ascii="Verdana" w:hAnsi="Verdana"/>
                <w:sz w:val="20"/>
                <w:szCs w:val="20"/>
              </w:rPr>
              <w:t>Zones of Regulation</w:t>
            </w:r>
          </w:p>
        </w:tc>
        <w:tc>
          <w:tcPr>
            <w:tcW w:w="8036" w:type="dxa"/>
            <w:vMerge/>
          </w:tcPr>
          <w:p w14:paraId="4BA1A1F4" w14:textId="77777777" w:rsidR="007802DA" w:rsidRDefault="007802DA" w:rsidP="007802DA">
            <w:pPr>
              <w:rPr>
                <w:rFonts w:ascii="Verdana" w:hAnsi="Verdana"/>
                <w:sz w:val="20"/>
                <w:szCs w:val="20"/>
              </w:rPr>
            </w:pPr>
          </w:p>
        </w:tc>
      </w:tr>
    </w:tbl>
    <w:p w14:paraId="07E882EC" w14:textId="77777777" w:rsidR="00A42407" w:rsidRPr="003F3C50" w:rsidRDefault="00A42407" w:rsidP="00F06BA7">
      <w:pPr>
        <w:spacing w:after="0" w:line="240" w:lineRule="auto"/>
        <w:rPr>
          <w:rFonts w:ascii="Verdana" w:hAnsi="Verdana"/>
          <w:sz w:val="10"/>
          <w:szCs w:val="10"/>
        </w:rPr>
      </w:pPr>
    </w:p>
    <w:tbl>
      <w:tblPr>
        <w:tblStyle w:val="TableGrid"/>
        <w:tblpPr w:leftFromText="180" w:rightFromText="180" w:vertAnchor="text" w:horzAnchor="margin" w:tblpX="-147" w:tblpY="146"/>
        <w:tblW w:w="15877" w:type="dxa"/>
        <w:tblLook w:val="04A0" w:firstRow="1" w:lastRow="0" w:firstColumn="1" w:lastColumn="0" w:noHBand="0" w:noVBand="1"/>
      </w:tblPr>
      <w:tblGrid>
        <w:gridCol w:w="3828"/>
        <w:gridCol w:w="2693"/>
        <w:gridCol w:w="284"/>
        <w:gridCol w:w="3118"/>
        <w:gridCol w:w="1559"/>
        <w:gridCol w:w="1276"/>
        <w:gridCol w:w="3119"/>
      </w:tblGrid>
      <w:tr w:rsidR="00F06BA7" w14:paraId="57A3EA49" w14:textId="77777777" w:rsidTr="003F3C50">
        <w:tc>
          <w:tcPr>
            <w:tcW w:w="3828" w:type="dxa"/>
          </w:tcPr>
          <w:p w14:paraId="255F24FA" w14:textId="77777777" w:rsidR="00F06BA7" w:rsidRPr="00E84EA7" w:rsidRDefault="00F06BA7" w:rsidP="003F3C50">
            <w:pPr>
              <w:rPr>
                <w:rFonts w:ascii="Verdana" w:hAnsi="Verdana"/>
                <w:b/>
                <w:bCs/>
              </w:rPr>
            </w:pPr>
            <w:r w:rsidRPr="00E84EA7">
              <w:rPr>
                <w:rFonts w:ascii="Verdana" w:hAnsi="Verdana"/>
                <w:b/>
                <w:bCs/>
              </w:rPr>
              <w:t>School:</w:t>
            </w:r>
          </w:p>
          <w:p w14:paraId="4E1A5E4A" w14:textId="77777777" w:rsidR="00F06BA7" w:rsidRPr="00E84EA7" w:rsidRDefault="00F06BA7" w:rsidP="003F3C50">
            <w:pPr>
              <w:rPr>
                <w:rFonts w:ascii="Verdana" w:hAnsi="Verdana"/>
              </w:rPr>
            </w:pPr>
          </w:p>
        </w:tc>
        <w:tc>
          <w:tcPr>
            <w:tcW w:w="2693" w:type="dxa"/>
          </w:tcPr>
          <w:p w14:paraId="64A0240F" w14:textId="77777777" w:rsidR="00F06BA7" w:rsidRPr="00E84EA7" w:rsidRDefault="00F06BA7" w:rsidP="003F3C50">
            <w:pPr>
              <w:rPr>
                <w:rFonts w:ascii="Verdana" w:hAnsi="Verdana"/>
                <w:b/>
                <w:bCs/>
              </w:rPr>
            </w:pPr>
            <w:r w:rsidRPr="00E84EA7">
              <w:rPr>
                <w:rFonts w:ascii="Verdana" w:hAnsi="Verdana"/>
                <w:b/>
                <w:bCs/>
              </w:rPr>
              <w:t>Locality:</w:t>
            </w:r>
          </w:p>
        </w:tc>
        <w:tc>
          <w:tcPr>
            <w:tcW w:w="3402" w:type="dxa"/>
            <w:gridSpan w:val="2"/>
          </w:tcPr>
          <w:p w14:paraId="6E9431DB" w14:textId="77777777" w:rsidR="00F06BA7" w:rsidRPr="00E84EA7" w:rsidRDefault="00F06BA7" w:rsidP="003F3C50">
            <w:pPr>
              <w:rPr>
                <w:rFonts w:ascii="Verdana" w:hAnsi="Verdana"/>
                <w:b/>
                <w:bCs/>
              </w:rPr>
            </w:pPr>
            <w:r w:rsidRPr="00E84EA7">
              <w:rPr>
                <w:rFonts w:ascii="Verdana" w:hAnsi="Verdana"/>
                <w:b/>
                <w:bCs/>
              </w:rPr>
              <w:t>Phone Number:</w:t>
            </w:r>
          </w:p>
        </w:tc>
        <w:tc>
          <w:tcPr>
            <w:tcW w:w="2835" w:type="dxa"/>
            <w:gridSpan w:val="2"/>
          </w:tcPr>
          <w:p w14:paraId="464999AA" w14:textId="77777777" w:rsidR="00F06BA7" w:rsidRPr="00E84EA7" w:rsidRDefault="00F06BA7" w:rsidP="003F3C50">
            <w:pPr>
              <w:rPr>
                <w:rFonts w:ascii="Verdana" w:hAnsi="Verdana"/>
                <w:b/>
                <w:bCs/>
              </w:rPr>
            </w:pPr>
            <w:r w:rsidRPr="00E84EA7">
              <w:rPr>
                <w:rFonts w:ascii="Verdana" w:hAnsi="Verdana"/>
                <w:b/>
                <w:bCs/>
              </w:rPr>
              <w:t>Key Contact:</w:t>
            </w:r>
          </w:p>
        </w:tc>
        <w:tc>
          <w:tcPr>
            <w:tcW w:w="3119" w:type="dxa"/>
          </w:tcPr>
          <w:p w14:paraId="1098F962" w14:textId="77777777" w:rsidR="00F06BA7" w:rsidRPr="00E84EA7" w:rsidRDefault="00F06BA7" w:rsidP="003F3C50">
            <w:pPr>
              <w:rPr>
                <w:rFonts w:ascii="Verdana" w:hAnsi="Verdana"/>
                <w:b/>
                <w:bCs/>
              </w:rPr>
            </w:pPr>
            <w:r w:rsidRPr="00E84EA7">
              <w:rPr>
                <w:rFonts w:ascii="Verdana" w:hAnsi="Verdana"/>
                <w:b/>
                <w:bCs/>
              </w:rPr>
              <w:t>Role:</w:t>
            </w:r>
          </w:p>
        </w:tc>
      </w:tr>
      <w:tr w:rsidR="00F06BA7" w14:paraId="6179C7BB" w14:textId="77777777" w:rsidTr="003F3C50">
        <w:tc>
          <w:tcPr>
            <w:tcW w:w="3828" w:type="dxa"/>
          </w:tcPr>
          <w:p w14:paraId="465FC983" w14:textId="77777777" w:rsidR="00F06BA7" w:rsidRPr="00E84EA7" w:rsidRDefault="00F06BA7" w:rsidP="003F3C50">
            <w:pPr>
              <w:rPr>
                <w:rFonts w:ascii="Verdana" w:hAnsi="Verdana"/>
                <w:b/>
                <w:bCs/>
              </w:rPr>
            </w:pPr>
            <w:r w:rsidRPr="00E84EA7">
              <w:rPr>
                <w:rFonts w:ascii="Verdana" w:hAnsi="Verdana"/>
                <w:b/>
                <w:bCs/>
              </w:rPr>
              <w:t>Email address:</w:t>
            </w:r>
          </w:p>
          <w:p w14:paraId="63C27C02" w14:textId="77777777" w:rsidR="00F06BA7" w:rsidRPr="00E84EA7" w:rsidRDefault="00F06BA7" w:rsidP="003F3C50">
            <w:pPr>
              <w:rPr>
                <w:rFonts w:ascii="Verdana" w:hAnsi="Verdana"/>
              </w:rPr>
            </w:pPr>
          </w:p>
        </w:tc>
        <w:tc>
          <w:tcPr>
            <w:tcW w:w="2977" w:type="dxa"/>
            <w:gridSpan w:val="2"/>
          </w:tcPr>
          <w:p w14:paraId="371C3544" w14:textId="77777777" w:rsidR="00F06BA7" w:rsidRPr="00E84EA7" w:rsidRDefault="00F06BA7" w:rsidP="003F3C50">
            <w:pPr>
              <w:rPr>
                <w:rFonts w:ascii="Verdana" w:hAnsi="Verdana"/>
                <w:b/>
                <w:bCs/>
              </w:rPr>
            </w:pPr>
            <w:r w:rsidRPr="00E84EA7">
              <w:rPr>
                <w:rFonts w:ascii="Verdana" w:hAnsi="Verdana"/>
                <w:b/>
                <w:bCs/>
              </w:rPr>
              <w:t>Venue:</w:t>
            </w:r>
          </w:p>
        </w:tc>
        <w:tc>
          <w:tcPr>
            <w:tcW w:w="4677" w:type="dxa"/>
            <w:gridSpan w:val="2"/>
          </w:tcPr>
          <w:p w14:paraId="503431B1" w14:textId="77777777" w:rsidR="00F06BA7" w:rsidRPr="00E84EA7" w:rsidRDefault="00F06BA7" w:rsidP="003F3C50">
            <w:pPr>
              <w:rPr>
                <w:rFonts w:ascii="Verdana" w:hAnsi="Verdana"/>
                <w:b/>
                <w:bCs/>
              </w:rPr>
            </w:pPr>
            <w:r w:rsidRPr="00E84EA7">
              <w:rPr>
                <w:rFonts w:ascii="Verdana" w:hAnsi="Verdana"/>
                <w:b/>
                <w:bCs/>
              </w:rPr>
              <w:t>Suggested Dates:</w:t>
            </w:r>
          </w:p>
        </w:tc>
        <w:tc>
          <w:tcPr>
            <w:tcW w:w="4395" w:type="dxa"/>
            <w:gridSpan w:val="2"/>
          </w:tcPr>
          <w:p w14:paraId="7D6331C8" w14:textId="77777777" w:rsidR="00F06BA7" w:rsidRPr="00E84EA7" w:rsidRDefault="00F06BA7" w:rsidP="003F3C50">
            <w:pPr>
              <w:rPr>
                <w:rFonts w:ascii="Verdana" w:hAnsi="Verdana"/>
                <w:b/>
                <w:bCs/>
              </w:rPr>
            </w:pPr>
            <w:r w:rsidRPr="00E84EA7">
              <w:rPr>
                <w:rFonts w:ascii="Verdana" w:hAnsi="Verdana"/>
                <w:b/>
                <w:bCs/>
              </w:rPr>
              <w:t>Approximate numbers:</w:t>
            </w:r>
          </w:p>
        </w:tc>
      </w:tr>
      <w:tr w:rsidR="00F06BA7" w14:paraId="16E9CDF8" w14:textId="77777777" w:rsidTr="003F3C50">
        <w:tc>
          <w:tcPr>
            <w:tcW w:w="15877" w:type="dxa"/>
            <w:gridSpan w:val="7"/>
          </w:tcPr>
          <w:p w14:paraId="17F0375D" w14:textId="77777777" w:rsidR="00F06BA7" w:rsidRPr="00E84EA7" w:rsidRDefault="00F06BA7" w:rsidP="003F3C50">
            <w:pPr>
              <w:rPr>
                <w:rFonts w:ascii="Verdana" w:hAnsi="Verdana"/>
                <w:b/>
                <w:bCs/>
              </w:rPr>
            </w:pPr>
            <w:r w:rsidRPr="00E84EA7">
              <w:rPr>
                <w:rFonts w:ascii="Verdana" w:hAnsi="Verdana"/>
                <w:b/>
                <w:bCs/>
              </w:rPr>
              <w:t>Required Package:</w:t>
            </w:r>
          </w:p>
          <w:p w14:paraId="7588A9DF" w14:textId="77777777" w:rsidR="00F06BA7" w:rsidRPr="00E84EA7" w:rsidRDefault="00F06BA7" w:rsidP="003F3C50">
            <w:pPr>
              <w:rPr>
                <w:rFonts w:ascii="Verdana" w:hAnsi="Verdana"/>
              </w:rPr>
            </w:pPr>
          </w:p>
        </w:tc>
      </w:tr>
    </w:tbl>
    <w:p w14:paraId="228F639C" w14:textId="77777777" w:rsidR="00F06BA7" w:rsidRPr="00CE4015" w:rsidRDefault="00F06BA7" w:rsidP="00F06BA7">
      <w:pPr>
        <w:spacing w:after="0" w:line="240" w:lineRule="auto"/>
        <w:rPr>
          <w:rFonts w:ascii="Verdana" w:hAnsi="Verdana"/>
          <w:b/>
          <w:bCs/>
          <w:sz w:val="20"/>
          <w:szCs w:val="20"/>
        </w:rPr>
      </w:pPr>
    </w:p>
    <w:p w14:paraId="71ED1A35" w14:textId="77777777" w:rsidR="00F06BA7" w:rsidRPr="00436355" w:rsidRDefault="00F06BA7" w:rsidP="00F06BA7">
      <w:pPr>
        <w:spacing w:after="0" w:line="240" w:lineRule="auto"/>
        <w:rPr>
          <w:rFonts w:ascii="Verdana" w:hAnsi="Verdana"/>
          <w:sz w:val="20"/>
          <w:szCs w:val="20"/>
        </w:rPr>
      </w:pPr>
      <w:r w:rsidRPr="00436355">
        <w:rPr>
          <w:rFonts w:ascii="Verdana" w:hAnsi="Verdana"/>
          <w:b/>
          <w:bCs/>
          <w:sz w:val="20"/>
          <w:szCs w:val="20"/>
        </w:rPr>
        <w:t>Longer</w:t>
      </w:r>
      <w:r w:rsidRPr="00445CC0">
        <w:rPr>
          <w:rFonts w:ascii="Verdana" w:hAnsi="Verdana"/>
          <w:b/>
          <w:bCs/>
          <w:sz w:val="20"/>
          <w:szCs w:val="20"/>
        </w:rPr>
        <w:t xml:space="preserve"> </w:t>
      </w:r>
      <w:r w:rsidRPr="00436355">
        <w:rPr>
          <w:rFonts w:ascii="Verdana" w:hAnsi="Verdana"/>
          <w:b/>
          <w:bCs/>
          <w:sz w:val="20"/>
          <w:szCs w:val="20"/>
        </w:rPr>
        <w:t xml:space="preserve">courses </w:t>
      </w:r>
      <w:r w:rsidRPr="00445CC0">
        <w:rPr>
          <w:rFonts w:ascii="Verdana" w:hAnsi="Verdana"/>
          <w:b/>
          <w:bCs/>
          <w:sz w:val="20"/>
          <w:szCs w:val="20"/>
        </w:rPr>
        <w:t xml:space="preserve">are </w:t>
      </w:r>
      <w:r w:rsidRPr="00436355">
        <w:rPr>
          <w:rFonts w:ascii="Verdana" w:hAnsi="Verdana"/>
          <w:b/>
          <w:bCs/>
          <w:sz w:val="20"/>
          <w:szCs w:val="20"/>
        </w:rPr>
        <w:t>also available:</w:t>
      </w:r>
      <w:r w:rsidRPr="00436355">
        <w:rPr>
          <w:rFonts w:ascii="Verdana" w:hAnsi="Verdana"/>
          <w:sz w:val="20"/>
          <w:szCs w:val="20"/>
        </w:rPr>
        <w:t xml:space="preserve"> AAA (Autism Aware Award), CAAPSTA (Certificate in Autism Awareness with Practical Strategies for Teaching Assistants,) </w:t>
      </w:r>
    </w:p>
    <w:p w14:paraId="2CA635EE" w14:textId="77777777" w:rsidR="00F06BA7" w:rsidRPr="00436355" w:rsidRDefault="00F06BA7" w:rsidP="00F06BA7">
      <w:pPr>
        <w:spacing w:after="0" w:line="240" w:lineRule="auto"/>
        <w:rPr>
          <w:rFonts w:ascii="Verdana" w:hAnsi="Verdana"/>
          <w:sz w:val="20"/>
          <w:szCs w:val="20"/>
          <w:lang w:val="en"/>
        </w:rPr>
      </w:pPr>
    </w:p>
    <w:p w14:paraId="6472A0CD" w14:textId="77777777" w:rsidR="00F06BA7" w:rsidRDefault="00F06BA7" w:rsidP="00F06BA7">
      <w:pPr>
        <w:spacing w:after="0" w:line="240" w:lineRule="auto"/>
        <w:rPr>
          <w:rFonts w:ascii="Verdana" w:hAnsi="Verdana"/>
          <w:b/>
          <w:bCs/>
          <w:sz w:val="20"/>
          <w:szCs w:val="20"/>
        </w:rPr>
      </w:pPr>
      <w:r w:rsidRPr="00445CC0">
        <w:rPr>
          <w:rFonts w:ascii="Verdana" w:hAnsi="Verdana"/>
          <w:b/>
          <w:bCs/>
          <w:sz w:val="20"/>
          <w:szCs w:val="20"/>
        </w:rPr>
        <w:t>Parent Programmes:</w:t>
      </w:r>
      <w:r w:rsidRPr="006D745D">
        <w:rPr>
          <w:rFonts w:ascii="Verdana" w:hAnsi="Verdana"/>
          <w:sz w:val="20"/>
          <w:szCs w:val="20"/>
        </w:rPr>
        <w:t xml:space="preserve"> AScSURE (ASC Strategies, Understanding, Realisation and Emotional wellbeing), EarlyBird Plus and Teen Life</w:t>
      </w:r>
      <w:r w:rsidR="00393E0A">
        <w:rPr>
          <w:rFonts w:ascii="Verdana" w:hAnsi="Verdana"/>
          <w:sz w:val="20"/>
          <w:szCs w:val="20"/>
        </w:rPr>
        <w:t>, CUES (Coping with Uncertainty in Everyday Situations)</w:t>
      </w:r>
      <w:r w:rsidRPr="006D745D">
        <w:rPr>
          <w:rFonts w:ascii="Verdana" w:hAnsi="Verdana"/>
          <w:sz w:val="20"/>
          <w:szCs w:val="20"/>
        </w:rPr>
        <w:t xml:space="preserve"> </w:t>
      </w:r>
      <w:r w:rsidRPr="00944338">
        <w:rPr>
          <w:rFonts w:ascii="Verdana" w:hAnsi="Verdana"/>
          <w:b/>
          <w:bCs/>
          <w:sz w:val="20"/>
          <w:szCs w:val="20"/>
        </w:rPr>
        <w:t>Please speak to your advisory teacher for details.</w:t>
      </w:r>
    </w:p>
    <w:p w14:paraId="5BBFE845" w14:textId="77777777" w:rsidR="002C6352" w:rsidRDefault="002C6352" w:rsidP="00F06BA7">
      <w:pPr>
        <w:spacing w:after="0" w:line="240" w:lineRule="auto"/>
        <w:rPr>
          <w:rFonts w:ascii="Verdana" w:hAnsi="Verdana"/>
          <w:b/>
          <w:bCs/>
          <w:sz w:val="20"/>
          <w:szCs w:val="20"/>
        </w:rPr>
      </w:pPr>
    </w:p>
    <w:p w14:paraId="380C7BC7" w14:textId="77777777" w:rsidR="002C6352" w:rsidRDefault="002C6352" w:rsidP="00F06BA7">
      <w:pPr>
        <w:spacing w:after="0" w:line="240" w:lineRule="auto"/>
        <w:rPr>
          <w:rFonts w:ascii="Verdana" w:hAnsi="Verdana"/>
          <w:b/>
          <w:bCs/>
          <w:sz w:val="20"/>
          <w:szCs w:val="20"/>
        </w:rPr>
      </w:pPr>
    </w:p>
    <w:p w14:paraId="51F540C2" w14:textId="77777777" w:rsidR="002C6352" w:rsidRPr="00C5109E" w:rsidRDefault="002C6352" w:rsidP="002C6352">
      <w:pPr>
        <w:pStyle w:val="Header"/>
        <w:ind w:right="701"/>
        <w:rPr>
          <w:rFonts w:ascii="Verdana" w:hAnsi="Verdana"/>
          <w:sz w:val="20"/>
          <w:szCs w:val="20"/>
        </w:rPr>
      </w:pPr>
      <w:r w:rsidRPr="00C5109E">
        <w:rPr>
          <w:rFonts w:ascii="Verdana" w:hAnsi="Verdana"/>
          <w:sz w:val="20"/>
          <w:szCs w:val="20"/>
        </w:rPr>
        <w:t xml:space="preserve">Please email to </w:t>
      </w:r>
      <w:hyperlink r:id="rId21" w:history="1">
        <w:r w:rsidRPr="00C5109E">
          <w:rPr>
            <w:rStyle w:val="Hyperlink"/>
            <w:rFonts w:ascii="Verdana" w:hAnsi="Verdana"/>
            <w:sz w:val="20"/>
            <w:szCs w:val="20"/>
          </w:rPr>
          <w:t>SchoolsABC@westsussex.gov.uk</w:t>
        </w:r>
      </w:hyperlink>
      <w:r w:rsidRPr="00C5109E">
        <w:rPr>
          <w:rFonts w:ascii="Verdana" w:hAnsi="Verdana"/>
          <w:sz w:val="20"/>
          <w:szCs w:val="20"/>
        </w:rPr>
        <w:t xml:space="preserve"> to submit request. </w:t>
      </w:r>
    </w:p>
    <w:p w14:paraId="7F6FC752" w14:textId="6C3E95FA" w:rsidR="002C6352" w:rsidRPr="006B44C8" w:rsidRDefault="002C6352" w:rsidP="00F06BA7">
      <w:pPr>
        <w:spacing w:after="0" w:line="240" w:lineRule="auto"/>
        <w:rPr>
          <w:rFonts w:ascii="Verdana" w:hAnsi="Verdana"/>
          <w:sz w:val="20"/>
          <w:szCs w:val="20"/>
        </w:rPr>
        <w:sectPr w:rsidR="002C6352" w:rsidRPr="006B44C8" w:rsidSect="00D81589">
          <w:headerReference w:type="default" r:id="rId22"/>
          <w:footerReference w:type="default" r:id="rId23"/>
          <w:type w:val="continuous"/>
          <w:pgSz w:w="16838" w:h="11906" w:orient="landscape"/>
          <w:pgMar w:top="720" w:right="284" w:bottom="720" w:left="720" w:header="426" w:footer="418" w:gutter="0"/>
          <w:cols w:space="708"/>
          <w:docGrid w:linePitch="360"/>
        </w:sectPr>
      </w:pPr>
    </w:p>
    <w:p w14:paraId="454546CB" w14:textId="77777777" w:rsidR="00F06BA7" w:rsidRPr="006B44C8" w:rsidRDefault="00F06BA7" w:rsidP="00F06BA7">
      <w:pPr>
        <w:pStyle w:val="Header"/>
        <w:tabs>
          <w:tab w:val="clear" w:pos="4513"/>
          <w:tab w:val="clear" w:pos="9026"/>
        </w:tabs>
        <w:ind w:right="429"/>
        <w:rPr>
          <w:bCs/>
        </w:rPr>
        <w:sectPr w:rsidR="00F06BA7" w:rsidRPr="006B44C8" w:rsidSect="00D81589">
          <w:headerReference w:type="default" r:id="rId24"/>
          <w:type w:val="continuous"/>
          <w:pgSz w:w="16838" w:h="11906" w:orient="landscape"/>
          <w:pgMar w:top="1800" w:right="284" w:bottom="244" w:left="1440" w:header="708" w:footer="708" w:gutter="0"/>
          <w:cols w:space="115"/>
          <w:docGrid w:linePitch="360"/>
        </w:sectPr>
      </w:pPr>
    </w:p>
    <w:p w14:paraId="4922DD48" w14:textId="77777777" w:rsidR="00F06BA7" w:rsidRPr="009A60E5" w:rsidRDefault="00F06BA7" w:rsidP="00F06BA7">
      <w:pPr>
        <w:pStyle w:val="Header"/>
        <w:rPr>
          <w:sz w:val="2"/>
          <w:szCs w:val="2"/>
        </w:rPr>
        <w:sectPr w:rsidR="00F06BA7" w:rsidRPr="009A60E5" w:rsidSect="00D81589">
          <w:type w:val="continuous"/>
          <w:pgSz w:w="16838" w:h="11906" w:orient="landscape"/>
          <w:pgMar w:top="1800" w:right="284" w:bottom="244" w:left="1440" w:header="708" w:footer="708" w:gutter="0"/>
          <w:cols w:num="2" w:space="708"/>
          <w:docGrid w:linePitch="360"/>
        </w:sectPr>
      </w:pPr>
    </w:p>
    <w:p w14:paraId="53A9F278" w14:textId="77777777" w:rsidR="007C4B3F" w:rsidRPr="006B44C8" w:rsidRDefault="007C4B3F" w:rsidP="007C4B3F">
      <w:pPr>
        <w:pStyle w:val="Header"/>
        <w:ind w:right="548"/>
        <w:jc w:val="center"/>
        <w:rPr>
          <w:sz w:val="24"/>
        </w:rPr>
      </w:pPr>
      <w:r w:rsidRPr="00F44296">
        <w:rPr>
          <w:b/>
          <w:color w:val="00B050"/>
          <w:sz w:val="32"/>
          <w:szCs w:val="28"/>
        </w:rPr>
        <w:lastRenderedPageBreak/>
        <w:t>Training Request: LBAT</w:t>
      </w:r>
    </w:p>
    <w:p w14:paraId="39C7C9A0" w14:textId="77777777" w:rsidR="007C4B3F" w:rsidRPr="00C248F0" w:rsidRDefault="007C4B3F" w:rsidP="007C4B3F">
      <w:pPr>
        <w:pStyle w:val="Header"/>
        <w:ind w:left="-426" w:right="832"/>
        <w:jc w:val="both"/>
        <w:rPr>
          <w:rFonts w:ascii="Verdana" w:hAnsi="Verdana"/>
          <w:i/>
          <w:sz w:val="18"/>
          <w:szCs w:val="18"/>
        </w:rPr>
      </w:pPr>
      <w:r w:rsidRPr="00C248F0">
        <w:rPr>
          <w:rFonts w:ascii="Verdana" w:hAnsi="Verdana"/>
          <w:i/>
          <w:sz w:val="18"/>
          <w:szCs w:val="18"/>
        </w:rPr>
        <w:t xml:space="preserve">Please note we can only deliver to a minimum of 10 people. If you do not meet this requirement please discuss with your Advisory Teacher (AT) or email </w:t>
      </w:r>
      <w:hyperlink r:id="rId25" w:history="1">
        <w:r w:rsidRPr="00C248F0">
          <w:rPr>
            <w:rStyle w:val="Hyperlink"/>
            <w:rFonts w:ascii="Verdana" w:hAnsi="Verdana"/>
            <w:i/>
            <w:sz w:val="18"/>
            <w:szCs w:val="18"/>
          </w:rPr>
          <w:t>SchoolsABC@westsussex.gov.uk</w:t>
        </w:r>
      </w:hyperlink>
      <w:r w:rsidRPr="00C248F0">
        <w:rPr>
          <w:rFonts w:ascii="Verdana" w:hAnsi="Verdana"/>
          <w:i/>
          <w:sz w:val="18"/>
          <w:szCs w:val="18"/>
        </w:rPr>
        <w:t xml:space="preserve"> to enquire whether there is training being delivered in your locality. Alternatively, invite other schools within your locality to attend or list your training session on e-pd.org.uk to enable other West Sussex schools to attend. Please discuss maximum numbers with the AT to whom the training has been allocated before inviting other schools or listing on epd. Bespoke packages can be negotiated: please discuss with your AT. </w:t>
      </w:r>
    </w:p>
    <w:tbl>
      <w:tblPr>
        <w:tblStyle w:val="TableGrid"/>
        <w:tblpPr w:leftFromText="180" w:rightFromText="180" w:vertAnchor="text" w:horzAnchor="margin" w:tblpX="-147" w:tblpY="146"/>
        <w:tblW w:w="15877" w:type="dxa"/>
        <w:tblLook w:val="04A0" w:firstRow="1" w:lastRow="0" w:firstColumn="1" w:lastColumn="0" w:noHBand="0" w:noVBand="1"/>
      </w:tblPr>
      <w:tblGrid>
        <w:gridCol w:w="3828"/>
        <w:gridCol w:w="2693"/>
        <w:gridCol w:w="284"/>
        <w:gridCol w:w="3118"/>
        <w:gridCol w:w="1559"/>
        <w:gridCol w:w="1276"/>
        <w:gridCol w:w="3119"/>
      </w:tblGrid>
      <w:tr w:rsidR="006C6AC9" w14:paraId="4C75CA5E" w14:textId="77777777" w:rsidTr="007F3778">
        <w:tc>
          <w:tcPr>
            <w:tcW w:w="3828" w:type="dxa"/>
          </w:tcPr>
          <w:p w14:paraId="00069CA7" w14:textId="19C9305C" w:rsidR="006C6AC9" w:rsidRDefault="006C6AC9" w:rsidP="007F3778">
            <w:pPr>
              <w:rPr>
                <w:rFonts w:ascii="Verdana" w:hAnsi="Verdana"/>
                <w:b/>
                <w:bCs/>
              </w:rPr>
            </w:pPr>
            <w:r w:rsidRPr="006C6AC9">
              <w:rPr>
                <w:rFonts w:ascii="Verdana" w:hAnsi="Verdana"/>
                <w:b/>
                <w:bCs/>
              </w:rPr>
              <w:t>School:</w:t>
            </w:r>
          </w:p>
          <w:p w14:paraId="5650E6FA" w14:textId="77777777" w:rsidR="00BF05A7" w:rsidRPr="006C6AC9" w:rsidRDefault="00BF05A7" w:rsidP="007F3778">
            <w:pPr>
              <w:rPr>
                <w:rFonts w:ascii="Verdana" w:hAnsi="Verdana"/>
                <w:b/>
                <w:bCs/>
              </w:rPr>
            </w:pPr>
          </w:p>
          <w:p w14:paraId="18B46CAB" w14:textId="77777777" w:rsidR="006C6AC9" w:rsidRPr="006C6AC9" w:rsidRDefault="006C6AC9" w:rsidP="007F3778">
            <w:pPr>
              <w:rPr>
                <w:rFonts w:ascii="Verdana" w:hAnsi="Verdana"/>
              </w:rPr>
            </w:pPr>
          </w:p>
        </w:tc>
        <w:tc>
          <w:tcPr>
            <w:tcW w:w="2693" w:type="dxa"/>
          </w:tcPr>
          <w:p w14:paraId="5CB98B5C" w14:textId="77777777" w:rsidR="006C6AC9" w:rsidRPr="00CC54D5" w:rsidRDefault="006C6AC9" w:rsidP="007F3778">
            <w:pPr>
              <w:rPr>
                <w:rFonts w:ascii="Verdana" w:hAnsi="Verdana"/>
                <w:b/>
                <w:bCs/>
                <w:sz w:val="24"/>
                <w:szCs w:val="24"/>
              </w:rPr>
            </w:pPr>
            <w:r w:rsidRPr="00CC54D5">
              <w:rPr>
                <w:rFonts w:ascii="Verdana" w:hAnsi="Verdana"/>
                <w:b/>
                <w:bCs/>
                <w:sz w:val="24"/>
                <w:szCs w:val="24"/>
              </w:rPr>
              <w:t>Locality:</w:t>
            </w:r>
          </w:p>
        </w:tc>
        <w:tc>
          <w:tcPr>
            <w:tcW w:w="3402" w:type="dxa"/>
            <w:gridSpan w:val="2"/>
          </w:tcPr>
          <w:p w14:paraId="552434B6" w14:textId="77777777" w:rsidR="006C6AC9" w:rsidRPr="00CC54D5" w:rsidRDefault="006C6AC9" w:rsidP="007F3778">
            <w:pPr>
              <w:rPr>
                <w:rFonts w:ascii="Verdana" w:hAnsi="Verdana"/>
                <w:b/>
                <w:bCs/>
                <w:sz w:val="24"/>
                <w:szCs w:val="24"/>
              </w:rPr>
            </w:pPr>
            <w:r w:rsidRPr="00CC54D5">
              <w:rPr>
                <w:rFonts w:ascii="Verdana" w:hAnsi="Verdana"/>
                <w:b/>
                <w:bCs/>
                <w:sz w:val="24"/>
                <w:szCs w:val="24"/>
              </w:rPr>
              <w:t>Phone Number:</w:t>
            </w:r>
          </w:p>
        </w:tc>
        <w:tc>
          <w:tcPr>
            <w:tcW w:w="2835" w:type="dxa"/>
            <w:gridSpan w:val="2"/>
          </w:tcPr>
          <w:p w14:paraId="69070E25" w14:textId="77777777" w:rsidR="006C6AC9" w:rsidRPr="00CC54D5" w:rsidRDefault="006C6AC9" w:rsidP="007F3778">
            <w:pPr>
              <w:rPr>
                <w:rFonts w:ascii="Verdana" w:hAnsi="Verdana"/>
                <w:b/>
                <w:bCs/>
                <w:sz w:val="24"/>
                <w:szCs w:val="24"/>
              </w:rPr>
            </w:pPr>
            <w:r w:rsidRPr="00CC54D5">
              <w:rPr>
                <w:rFonts w:ascii="Verdana" w:hAnsi="Verdana"/>
                <w:b/>
                <w:bCs/>
                <w:sz w:val="24"/>
                <w:szCs w:val="24"/>
              </w:rPr>
              <w:t>Key Contact:</w:t>
            </w:r>
          </w:p>
        </w:tc>
        <w:tc>
          <w:tcPr>
            <w:tcW w:w="3119" w:type="dxa"/>
          </w:tcPr>
          <w:p w14:paraId="4EB68E16" w14:textId="77777777" w:rsidR="006C6AC9" w:rsidRPr="00CC54D5" w:rsidRDefault="006C6AC9" w:rsidP="007F3778">
            <w:pPr>
              <w:rPr>
                <w:rFonts w:ascii="Verdana" w:hAnsi="Verdana"/>
                <w:b/>
                <w:bCs/>
                <w:sz w:val="24"/>
                <w:szCs w:val="24"/>
              </w:rPr>
            </w:pPr>
            <w:r w:rsidRPr="00CC54D5">
              <w:rPr>
                <w:rFonts w:ascii="Verdana" w:hAnsi="Verdana"/>
                <w:b/>
                <w:bCs/>
                <w:sz w:val="24"/>
                <w:szCs w:val="24"/>
              </w:rPr>
              <w:t>Role:</w:t>
            </w:r>
          </w:p>
        </w:tc>
      </w:tr>
      <w:tr w:rsidR="006C6AC9" w14:paraId="63520E02" w14:textId="77777777" w:rsidTr="007F3778">
        <w:tc>
          <w:tcPr>
            <w:tcW w:w="3828" w:type="dxa"/>
          </w:tcPr>
          <w:p w14:paraId="5DE152F6" w14:textId="1A62A83D" w:rsidR="006C6AC9" w:rsidRDefault="006C6AC9" w:rsidP="007F3778">
            <w:pPr>
              <w:rPr>
                <w:rFonts w:ascii="Verdana" w:hAnsi="Verdana"/>
                <w:b/>
                <w:bCs/>
              </w:rPr>
            </w:pPr>
            <w:r w:rsidRPr="006C6AC9">
              <w:rPr>
                <w:rFonts w:ascii="Verdana" w:hAnsi="Verdana"/>
                <w:b/>
                <w:bCs/>
              </w:rPr>
              <w:t>Email address:</w:t>
            </w:r>
          </w:p>
          <w:p w14:paraId="55DCFC55" w14:textId="77777777" w:rsidR="00BF05A7" w:rsidRPr="006C6AC9" w:rsidRDefault="00BF05A7" w:rsidP="007F3778">
            <w:pPr>
              <w:rPr>
                <w:rFonts w:ascii="Verdana" w:hAnsi="Verdana"/>
                <w:b/>
                <w:bCs/>
              </w:rPr>
            </w:pPr>
          </w:p>
          <w:p w14:paraId="283886E7" w14:textId="77777777" w:rsidR="006C6AC9" w:rsidRPr="006C6AC9" w:rsidRDefault="006C6AC9" w:rsidP="007F3778">
            <w:pPr>
              <w:rPr>
                <w:rFonts w:ascii="Verdana" w:hAnsi="Verdana"/>
              </w:rPr>
            </w:pPr>
          </w:p>
        </w:tc>
        <w:tc>
          <w:tcPr>
            <w:tcW w:w="2977" w:type="dxa"/>
            <w:gridSpan w:val="2"/>
          </w:tcPr>
          <w:p w14:paraId="1B9C1619" w14:textId="77777777" w:rsidR="006C6AC9" w:rsidRPr="00CC54D5" w:rsidRDefault="006C6AC9" w:rsidP="007F3778">
            <w:pPr>
              <w:rPr>
                <w:rFonts w:ascii="Verdana" w:hAnsi="Verdana"/>
                <w:b/>
                <w:bCs/>
                <w:sz w:val="24"/>
                <w:szCs w:val="24"/>
              </w:rPr>
            </w:pPr>
            <w:r w:rsidRPr="00CC54D5">
              <w:rPr>
                <w:rFonts w:ascii="Verdana" w:hAnsi="Verdana"/>
                <w:b/>
                <w:bCs/>
                <w:sz w:val="24"/>
                <w:szCs w:val="24"/>
              </w:rPr>
              <w:t>Venue:</w:t>
            </w:r>
          </w:p>
        </w:tc>
        <w:tc>
          <w:tcPr>
            <w:tcW w:w="4677" w:type="dxa"/>
            <w:gridSpan w:val="2"/>
          </w:tcPr>
          <w:p w14:paraId="4E08902D" w14:textId="77777777" w:rsidR="006C6AC9" w:rsidRPr="00CC54D5" w:rsidRDefault="006C6AC9" w:rsidP="007F3778">
            <w:pPr>
              <w:rPr>
                <w:rFonts w:ascii="Verdana" w:hAnsi="Verdana"/>
                <w:b/>
                <w:bCs/>
                <w:sz w:val="24"/>
                <w:szCs w:val="24"/>
              </w:rPr>
            </w:pPr>
            <w:r w:rsidRPr="00CC54D5">
              <w:rPr>
                <w:rFonts w:ascii="Verdana" w:hAnsi="Verdana"/>
                <w:b/>
                <w:bCs/>
                <w:sz w:val="24"/>
                <w:szCs w:val="24"/>
              </w:rPr>
              <w:t>Suggested Dates:</w:t>
            </w:r>
          </w:p>
        </w:tc>
        <w:tc>
          <w:tcPr>
            <w:tcW w:w="4395" w:type="dxa"/>
            <w:gridSpan w:val="2"/>
          </w:tcPr>
          <w:p w14:paraId="398FF90C" w14:textId="77777777" w:rsidR="006C6AC9" w:rsidRPr="00CC54D5" w:rsidRDefault="006C6AC9" w:rsidP="007F3778">
            <w:pPr>
              <w:rPr>
                <w:rFonts w:ascii="Verdana" w:hAnsi="Verdana"/>
                <w:b/>
                <w:bCs/>
                <w:sz w:val="24"/>
                <w:szCs w:val="24"/>
              </w:rPr>
            </w:pPr>
            <w:r w:rsidRPr="00CC54D5">
              <w:rPr>
                <w:rFonts w:ascii="Verdana" w:hAnsi="Verdana"/>
                <w:b/>
                <w:bCs/>
                <w:sz w:val="24"/>
                <w:szCs w:val="24"/>
              </w:rPr>
              <w:t>Approximate numbers:</w:t>
            </w:r>
          </w:p>
        </w:tc>
      </w:tr>
      <w:tr w:rsidR="006C6AC9" w14:paraId="769977E8" w14:textId="77777777" w:rsidTr="007F3778">
        <w:tc>
          <w:tcPr>
            <w:tcW w:w="15877" w:type="dxa"/>
            <w:gridSpan w:val="7"/>
          </w:tcPr>
          <w:p w14:paraId="5DF05BF6" w14:textId="39CE2A4B" w:rsidR="006C6AC9" w:rsidRDefault="006C6AC9" w:rsidP="007F3778">
            <w:pPr>
              <w:rPr>
                <w:rFonts w:ascii="Verdana" w:hAnsi="Verdana"/>
                <w:b/>
                <w:bCs/>
              </w:rPr>
            </w:pPr>
            <w:r w:rsidRPr="006C6AC9">
              <w:rPr>
                <w:rFonts w:ascii="Verdana" w:hAnsi="Verdana"/>
                <w:b/>
                <w:bCs/>
              </w:rPr>
              <w:t>Required Package:</w:t>
            </w:r>
          </w:p>
          <w:p w14:paraId="35395EB5" w14:textId="74F308F6" w:rsidR="00BF05A7" w:rsidRDefault="00BF05A7" w:rsidP="007F3778">
            <w:pPr>
              <w:rPr>
                <w:rFonts w:ascii="Verdana" w:hAnsi="Verdana"/>
                <w:b/>
                <w:bCs/>
              </w:rPr>
            </w:pPr>
          </w:p>
          <w:p w14:paraId="2AABC2F3" w14:textId="77777777" w:rsidR="00BF05A7" w:rsidRPr="006C6AC9" w:rsidRDefault="00BF05A7" w:rsidP="007F3778">
            <w:pPr>
              <w:rPr>
                <w:rFonts w:ascii="Verdana" w:hAnsi="Verdana"/>
                <w:b/>
                <w:bCs/>
              </w:rPr>
            </w:pPr>
          </w:p>
          <w:p w14:paraId="6904C228" w14:textId="77777777" w:rsidR="006C6AC9" w:rsidRPr="006C6AC9" w:rsidRDefault="006C6AC9" w:rsidP="007F3778">
            <w:pPr>
              <w:rPr>
                <w:rFonts w:ascii="Verdana" w:hAnsi="Verdana"/>
              </w:rPr>
            </w:pPr>
          </w:p>
        </w:tc>
      </w:tr>
    </w:tbl>
    <w:tbl>
      <w:tblPr>
        <w:tblStyle w:val="TableGrid"/>
        <w:tblpPr w:leftFromText="180" w:rightFromText="180" w:vertAnchor="text" w:horzAnchor="margin" w:tblpY="3110"/>
        <w:tblW w:w="0" w:type="auto"/>
        <w:tblLook w:val="04A0" w:firstRow="1" w:lastRow="0" w:firstColumn="1" w:lastColumn="0" w:noHBand="0" w:noVBand="1"/>
      </w:tblPr>
      <w:tblGrid>
        <w:gridCol w:w="5524"/>
        <w:gridCol w:w="9497"/>
      </w:tblGrid>
      <w:tr w:rsidR="006C6AC9" w:rsidRPr="006B44C8" w14:paraId="737FDE22" w14:textId="77777777" w:rsidTr="00BF05A7">
        <w:trPr>
          <w:trHeight w:hRule="exact" w:val="284"/>
        </w:trPr>
        <w:tc>
          <w:tcPr>
            <w:tcW w:w="5524" w:type="dxa"/>
          </w:tcPr>
          <w:p w14:paraId="3806A680"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Planning Positive Transitions –</w:t>
            </w:r>
            <w:r>
              <w:rPr>
                <w:rFonts w:ascii="Verdana" w:hAnsi="Verdana"/>
                <w:bCs/>
                <w:sz w:val="20"/>
                <w:szCs w:val="20"/>
              </w:rPr>
              <w:t xml:space="preserve"> 3</w:t>
            </w:r>
            <w:r w:rsidRPr="006B44C8">
              <w:rPr>
                <w:rFonts w:ascii="Verdana" w:hAnsi="Verdana"/>
                <w:bCs/>
                <w:sz w:val="20"/>
                <w:szCs w:val="20"/>
              </w:rPr>
              <w:t xml:space="preserve"> hrs  </w:t>
            </w:r>
          </w:p>
        </w:tc>
        <w:tc>
          <w:tcPr>
            <w:tcW w:w="9497" w:type="dxa"/>
          </w:tcPr>
          <w:p w14:paraId="722E40FB"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Down Syndrome – 2 hrs, depending on focus of training </w:t>
            </w:r>
          </w:p>
        </w:tc>
      </w:tr>
      <w:tr w:rsidR="006C6AC9" w:rsidRPr="006B44C8" w14:paraId="287F5253" w14:textId="77777777" w:rsidTr="00BF05A7">
        <w:trPr>
          <w:trHeight w:hRule="exact" w:val="284"/>
        </w:trPr>
        <w:tc>
          <w:tcPr>
            <w:tcW w:w="5524" w:type="dxa"/>
          </w:tcPr>
          <w:p w14:paraId="0B79AF6C" w14:textId="4E8069D3" w:rsidR="006C6AC9" w:rsidRPr="006B44C8" w:rsidRDefault="006C6AC9" w:rsidP="00BF05A7">
            <w:pPr>
              <w:pStyle w:val="Header"/>
              <w:numPr>
                <w:ilvl w:val="0"/>
                <w:numId w:val="18"/>
              </w:numPr>
              <w:tabs>
                <w:tab w:val="clear" w:pos="4513"/>
                <w:tab w:val="clear" w:pos="9026"/>
              </w:tabs>
              <w:ind w:right="-280"/>
              <w:rPr>
                <w:rFonts w:ascii="Verdana" w:hAnsi="Verdana"/>
                <w:bCs/>
                <w:sz w:val="20"/>
                <w:szCs w:val="20"/>
              </w:rPr>
            </w:pPr>
            <w:r>
              <w:rPr>
                <w:rFonts w:ascii="Verdana" w:hAnsi="Verdana"/>
                <w:bCs/>
                <w:sz w:val="20"/>
                <w:szCs w:val="20"/>
              </w:rPr>
              <w:t>Self</w:t>
            </w:r>
            <w:r w:rsidR="00460EB8">
              <w:rPr>
                <w:rFonts w:ascii="Verdana" w:hAnsi="Verdana"/>
                <w:bCs/>
                <w:sz w:val="20"/>
                <w:szCs w:val="20"/>
              </w:rPr>
              <w:t>-</w:t>
            </w:r>
            <w:r>
              <w:rPr>
                <w:rFonts w:ascii="Verdana" w:hAnsi="Verdana"/>
                <w:bCs/>
                <w:sz w:val="20"/>
                <w:szCs w:val="20"/>
              </w:rPr>
              <w:t>Regulation</w:t>
            </w:r>
            <w:r w:rsidRPr="006B44C8">
              <w:rPr>
                <w:rFonts w:ascii="Verdana" w:hAnsi="Verdana"/>
                <w:bCs/>
                <w:sz w:val="20"/>
                <w:szCs w:val="20"/>
              </w:rPr>
              <w:t xml:space="preserve"> – </w:t>
            </w:r>
            <w:r>
              <w:rPr>
                <w:rFonts w:ascii="Verdana" w:hAnsi="Verdana"/>
                <w:bCs/>
                <w:sz w:val="20"/>
                <w:szCs w:val="20"/>
              </w:rPr>
              <w:t>2</w:t>
            </w:r>
            <w:r w:rsidRPr="006B44C8">
              <w:rPr>
                <w:rFonts w:ascii="Verdana" w:hAnsi="Verdana"/>
                <w:bCs/>
                <w:sz w:val="20"/>
                <w:szCs w:val="20"/>
              </w:rPr>
              <w:t xml:space="preserve"> hrs </w:t>
            </w:r>
          </w:p>
        </w:tc>
        <w:tc>
          <w:tcPr>
            <w:tcW w:w="9497" w:type="dxa"/>
          </w:tcPr>
          <w:p w14:paraId="564B7975" w14:textId="77777777" w:rsidR="006C6AC9" w:rsidRPr="006B44C8" w:rsidRDefault="006C6AC9" w:rsidP="00BF05A7">
            <w:pPr>
              <w:pStyle w:val="Header"/>
              <w:numPr>
                <w:ilvl w:val="0"/>
                <w:numId w:val="18"/>
              </w:numPr>
              <w:tabs>
                <w:tab w:val="clear" w:pos="4513"/>
                <w:tab w:val="clear" w:pos="9026"/>
              </w:tabs>
              <w:ind w:right="-280"/>
              <w:rPr>
                <w:rFonts w:ascii="Verdana" w:hAnsi="Verdana"/>
                <w:bCs/>
                <w:sz w:val="20"/>
                <w:szCs w:val="20"/>
              </w:rPr>
            </w:pPr>
            <w:r w:rsidRPr="006B44C8">
              <w:rPr>
                <w:rFonts w:ascii="Verdana" w:hAnsi="Verdana"/>
                <w:bCs/>
                <w:sz w:val="20"/>
                <w:szCs w:val="20"/>
              </w:rPr>
              <w:t>Understanding and responding to behaviour - 3 hrs</w:t>
            </w:r>
          </w:p>
        </w:tc>
      </w:tr>
      <w:tr w:rsidR="006C6AC9" w:rsidRPr="006B44C8" w14:paraId="5D75B2BB" w14:textId="77777777" w:rsidTr="00BF05A7">
        <w:trPr>
          <w:trHeight w:hRule="exact" w:val="284"/>
        </w:trPr>
        <w:tc>
          <w:tcPr>
            <w:tcW w:w="5524" w:type="dxa"/>
          </w:tcPr>
          <w:p w14:paraId="3786054E" w14:textId="77777777" w:rsidR="006C6AC9" w:rsidRPr="006B44C8" w:rsidRDefault="006C6AC9" w:rsidP="00BF05A7">
            <w:pPr>
              <w:pStyle w:val="Header"/>
              <w:numPr>
                <w:ilvl w:val="0"/>
                <w:numId w:val="18"/>
              </w:numPr>
              <w:tabs>
                <w:tab w:val="clear" w:pos="4513"/>
                <w:tab w:val="clear" w:pos="9026"/>
              </w:tabs>
              <w:ind w:right="-280"/>
              <w:rPr>
                <w:rFonts w:ascii="Verdana" w:hAnsi="Verdana"/>
                <w:bCs/>
                <w:sz w:val="20"/>
                <w:szCs w:val="20"/>
              </w:rPr>
            </w:pPr>
            <w:r w:rsidRPr="006B44C8">
              <w:rPr>
                <w:rFonts w:ascii="Verdana" w:hAnsi="Verdana"/>
                <w:bCs/>
                <w:sz w:val="20"/>
                <w:szCs w:val="20"/>
              </w:rPr>
              <w:t>Supporting writing – 2 hrs</w:t>
            </w:r>
          </w:p>
        </w:tc>
        <w:tc>
          <w:tcPr>
            <w:tcW w:w="9497" w:type="dxa"/>
          </w:tcPr>
          <w:p w14:paraId="2B86624B"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ADHD: An Introduction – 1 hr </w:t>
            </w:r>
          </w:p>
        </w:tc>
      </w:tr>
      <w:tr w:rsidR="006C6AC9" w:rsidRPr="006B44C8" w14:paraId="6183C57D" w14:textId="77777777" w:rsidTr="00BF05A7">
        <w:trPr>
          <w:trHeight w:hRule="exact" w:val="284"/>
        </w:trPr>
        <w:tc>
          <w:tcPr>
            <w:tcW w:w="5524" w:type="dxa"/>
          </w:tcPr>
          <w:p w14:paraId="0756A7D3"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Supporting spelling – 2 hrs </w:t>
            </w:r>
          </w:p>
        </w:tc>
        <w:tc>
          <w:tcPr>
            <w:tcW w:w="9497" w:type="dxa"/>
          </w:tcPr>
          <w:p w14:paraId="2270EEBE"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ADHD: Understanding and Supporting - 3 hrs </w:t>
            </w:r>
          </w:p>
        </w:tc>
      </w:tr>
      <w:tr w:rsidR="006C6AC9" w:rsidRPr="006B44C8" w14:paraId="0869B6CC" w14:textId="77777777" w:rsidTr="00BF05A7">
        <w:trPr>
          <w:trHeight w:hRule="exact" w:val="284"/>
        </w:trPr>
        <w:tc>
          <w:tcPr>
            <w:tcW w:w="5524" w:type="dxa"/>
          </w:tcPr>
          <w:p w14:paraId="173C3DC8"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Supporting reading - 2 hrs </w:t>
            </w:r>
          </w:p>
        </w:tc>
        <w:tc>
          <w:tcPr>
            <w:tcW w:w="9497" w:type="dxa"/>
          </w:tcPr>
          <w:p w14:paraId="7D1ACE4F"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Dyslexia: An Introduction - 1 hr </w:t>
            </w:r>
          </w:p>
        </w:tc>
      </w:tr>
      <w:tr w:rsidR="006C6AC9" w:rsidRPr="006B44C8" w14:paraId="0756D8C5" w14:textId="77777777" w:rsidTr="00BF05A7">
        <w:trPr>
          <w:trHeight w:hRule="exact" w:val="284"/>
        </w:trPr>
        <w:tc>
          <w:tcPr>
            <w:tcW w:w="5524" w:type="dxa"/>
          </w:tcPr>
          <w:p w14:paraId="5A965A98"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Precision teaching – 1 ½ hrs </w:t>
            </w:r>
          </w:p>
        </w:tc>
        <w:tc>
          <w:tcPr>
            <w:tcW w:w="9497" w:type="dxa"/>
          </w:tcPr>
          <w:p w14:paraId="551E52AF"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Dyslexia: Understanding and Supporting - 3 hrs </w:t>
            </w:r>
          </w:p>
        </w:tc>
      </w:tr>
      <w:tr w:rsidR="006C6AC9" w:rsidRPr="006B44C8" w14:paraId="01BCF21A" w14:textId="77777777" w:rsidTr="00BF05A7">
        <w:trPr>
          <w:trHeight w:hRule="exact" w:val="284"/>
        </w:trPr>
        <w:tc>
          <w:tcPr>
            <w:tcW w:w="5524" w:type="dxa"/>
          </w:tcPr>
          <w:p w14:paraId="29C6C533" w14:textId="5AD9432B"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SEMH: Assessments</w:t>
            </w:r>
            <w:r w:rsidR="00460EB8">
              <w:rPr>
                <w:rFonts w:ascii="Verdana" w:hAnsi="Verdana"/>
                <w:bCs/>
                <w:sz w:val="20"/>
                <w:szCs w:val="20"/>
              </w:rPr>
              <w:t>:</w:t>
            </w:r>
            <w:r w:rsidRPr="006B44C8">
              <w:rPr>
                <w:rFonts w:ascii="Verdana" w:hAnsi="Verdana"/>
                <w:bCs/>
                <w:sz w:val="20"/>
                <w:szCs w:val="20"/>
              </w:rPr>
              <w:t xml:space="preserve"> </w:t>
            </w:r>
            <w:r>
              <w:rPr>
                <w:rFonts w:ascii="Verdana" w:hAnsi="Verdana"/>
                <w:bCs/>
                <w:sz w:val="20"/>
                <w:szCs w:val="20"/>
              </w:rPr>
              <w:t>part 1</w:t>
            </w:r>
            <w:r w:rsidRPr="006B44C8">
              <w:rPr>
                <w:rFonts w:ascii="Verdana" w:hAnsi="Verdana"/>
                <w:bCs/>
                <w:sz w:val="20"/>
                <w:szCs w:val="20"/>
              </w:rPr>
              <w:t xml:space="preserve">– 3 hrs  </w:t>
            </w:r>
          </w:p>
        </w:tc>
        <w:tc>
          <w:tcPr>
            <w:tcW w:w="9497" w:type="dxa"/>
          </w:tcPr>
          <w:p w14:paraId="498801E1"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Dyscalculia and Numeracy Difficulties:  An Introduction - 1 hr</w:t>
            </w:r>
          </w:p>
        </w:tc>
      </w:tr>
      <w:tr w:rsidR="006C6AC9" w:rsidRPr="006B44C8" w14:paraId="28405507" w14:textId="77777777" w:rsidTr="00BF05A7">
        <w:trPr>
          <w:trHeight w:hRule="exact" w:val="284"/>
        </w:trPr>
        <w:tc>
          <w:tcPr>
            <w:tcW w:w="5524" w:type="dxa"/>
          </w:tcPr>
          <w:p w14:paraId="48A08F5C" w14:textId="69BCB384"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SEMH: Assessments</w:t>
            </w:r>
            <w:r w:rsidR="00460EB8">
              <w:rPr>
                <w:rFonts w:ascii="Verdana" w:hAnsi="Verdana"/>
                <w:bCs/>
                <w:sz w:val="20"/>
                <w:szCs w:val="20"/>
              </w:rPr>
              <w:t xml:space="preserve">: </w:t>
            </w:r>
            <w:r>
              <w:rPr>
                <w:rFonts w:ascii="Verdana" w:hAnsi="Verdana"/>
                <w:bCs/>
                <w:sz w:val="20"/>
                <w:szCs w:val="20"/>
              </w:rPr>
              <w:t>part 2</w:t>
            </w:r>
            <w:r w:rsidRPr="006B44C8">
              <w:rPr>
                <w:rFonts w:ascii="Verdana" w:hAnsi="Verdana"/>
                <w:bCs/>
                <w:sz w:val="20"/>
                <w:szCs w:val="20"/>
              </w:rPr>
              <w:t xml:space="preserve">– 3 hrs  </w:t>
            </w:r>
          </w:p>
        </w:tc>
        <w:tc>
          <w:tcPr>
            <w:tcW w:w="9497" w:type="dxa"/>
          </w:tcPr>
          <w:p w14:paraId="52A893F1"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Dyscalculia and</w:t>
            </w:r>
            <w:r>
              <w:rPr>
                <w:rFonts w:ascii="Verdana" w:hAnsi="Verdana"/>
                <w:bCs/>
                <w:sz w:val="20"/>
                <w:szCs w:val="20"/>
              </w:rPr>
              <w:t xml:space="preserve"> </w:t>
            </w:r>
            <w:r w:rsidRPr="006B44C8">
              <w:rPr>
                <w:rFonts w:ascii="Verdana" w:hAnsi="Verdana"/>
                <w:bCs/>
                <w:sz w:val="20"/>
                <w:szCs w:val="20"/>
              </w:rPr>
              <w:t xml:space="preserve">Numeracy Difficulties: Understanding and Supporting – 3 </w:t>
            </w:r>
            <w:r>
              <w:rPr>
                <w:rFonts w:ascii="Verdana" w:hAnsi="Verdana"/>
                <w:bCs/>
                <w:sz w:val="20"/>
                <w:szCs w:val="20"/>
              </w:rPr>
              <w:t>hh</w:t>
            </w:r>
            <w:r w:rsidRPr="006B44C8">
              <w:rPr>
                <w:rFonts w:ascii="Verdana" w:hAnsi="Verdana"/>
                <w:bCs/>
                <w:sz w:val="20"/>
                <w:szCs w:val="20"/>
              </w:rPr>
              <w:t xml:space="preserve">hours </w:t>
            </w:r>
          </w:p>
        </w:tc>
      </w:tr>
      <w:tr w:rsidR="006C6AC9" w:rsidRPr="006B44C8" w14:paraId="49560A35" w14:textId="77777777" w:rsidTr="00BF05A7">
        <w:trPr>
          <w:trHeight w:hRule="exact" w:val="284"/>
        </w:trPr>
        <w:tc>
          <w:tcPr>
            <w:tcW w:w="5524" w:type="dxa"/>
          </w:tcPr>
          <w:p w14:paraId="470AA42A"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Pr>
                <w:rFonts w:ascii="Verdana" w:hAnsi="Verdana"/>
                <w:bCs/>
                <w:sz w:val="20"/>
                <w:szCs w:val="20"/>
              </w:rPr>
              <w:t>TAs : Supporting SEND Pupils – 3 hrs</w:t>
            </w:r>
          </w:p>
        </w:tc>
        <w:tc>
          <w:tcPr>
            <w:tcW w:w="9497" w:type="dxa"/>
          </w:tcPr>
          <w:p w14:paraId="7E48C90E"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Pr>
                <w:rFonts w:ascii="Verdana" w:hAnsi="Verdana"/>
                <w:bCs/>
                <w:sz w:val="20"/>
                <w:szCs w:val="20"/>
              </w:rPr>
              <w:t>Working Memory – Introduction – 1 hr</w:t>
            </w:r>
          </w:p>
        </w:tc>
      </w:tr>
      <w:tr w:rsidR="006C6AC9" w:rsidRPr="006B44C8" w14:paraId="75E61697" w14:textId="77777777" w:rsidTr="00BF05A7">
        <w:trPr>
          <w:trHeight w:hRule="exact" w:val="284"/>
        </w:trPr>
        <w:tc>
          <w:tcPr>
            <w:tcW w:w="5524" w:type="dxa"/>
          </w:tcPr>
          <w:p w14:paraId="04D2714B"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Sociograms – 1 ½ hrs</w:t>
            </w:r>
          </w:p>
        </w:tc>
        <w:tc>
          <w:tcPr>
            <w:tcW w:w="9497" w:type="dxa"/>
          </w:tcPr>
          <w:p w14:paraId="1850FC27" w14:textId="19FA827B" w:rsidR="006C6AC9" w:rsidRDefault="006C6AC9" w:rsidP="00BF05A7">
            <w:pPr>
              <w:pStyle w:val="Header"/>
              <w:numPr>
                <w:ilvl w:val="0"/>
                <w:numId w:val="18"/>
              </w:numPr>
              <w:tabs>
                <w:tab w:val="clear" w:pos="4513"/>
                <w:tab w:val="clear" w:pos="9026"/>
              </w:tabs>
              <w:ind w:right="429"/>
              <w:rPr>
                <w:rFonts w:ascii="Verdana" w:hAnsi="Verdana"/>
                <w:bCs/>
                <w:sz w:val="20"/>
                <w:szCs w:val="20"/>
              </w:rPr>
            </w:pPr>
            <w:r>
              <w:rPr>
                <w:rFonts w:ascii="Verdana" w:hAnsi="Verdana"/>
                <w:bCs/>
                <w:sz w:val="20"/>
                <w:szCs w:val="20"/>
              </w:rPr>
              <w:t>Working Memory – Understanding and Supporting</w:t>
            </w:r>
            <w:r w:rsidR="00460EB8">
              <w:rPr>
                <w:rFonts w:ascii="Verdana" w:hAnsi="Verdana"/>
                <w:bCs/>
                <w:sz w:val="20"/>
                <w:szCs w:val="20"/>
              </w:rPr>
              <w:t xml:space="preserve">: </w:t>
            </w:r>
            <w:r>
              <w:rPr>
                <w:rFonts w:ascii="Verdana" w:hAnsi="Verdana"/>
                <w:bCs/>
                <w:sz w:val="20"/>
                <w:szCs w:val="20"/>
              </w:rPr>
              <w:t>– 3 hrs</w:t>
            </w:r>
          </w:p>
        </w:tc>
      </w:tr>
      <w:tr w:rsidR="006C6AC9" w:rsidRPr="006B44C8" w14:paraId="1C3323F5" w14:textId="77777777" w:rsidTr="00BF05A7">
        <w:trPr>
          <w:trHeight w:hRule="exact" w:val="284"/>
        </w:trPr>
        <w:tc>
          <w:tcPr>
            <w:tcW w:w="15021" w:type="dxa"/>
            <w:gridSpan w:val="2"/>
          </w:tcPr>
          <w:p w14:paraId="16FDA86D" w14:textId="77777777" w:rsidR="006C6AC9" w:rsidRPr="006B44C8" w:rsidRDefault="006C6AC9" w:rsidP="00BF05A7">
            <w:pPr>
              <w:pStyle w:val="Header"/>
              <w:numPr>
                <w:ilvl w:val="0"/>
                <w:numId w:val="18"/>
              </w:numPr>
              <w:tabs>
                <w:tab w:val="clear" w:pos="4513"/>
                <w:tab w:val="clear" w:pos="9026"/>
              </w:tabs>
              <w:ind w:right="429"/>
              <w:rPr>
                <w:rFonts w:ascii="Verdana" w:hAnsi="Verdana"/>
                <w:bCs/>
                <w:sz w:val="20"/>
                <w:szCs w:val="20"/>
              </w:rPr>
            </w:pPr>
            <w:r w:rsidRPr="006B44C8">
              <w:rPr>
                <w:rFonts w:ascii="Verdana" w:hAnsi="Verdana"/>
                <w:bCs/>
                <w:sz w:val="20"/>
                <w:szCs w:val="20"/>
              </w:rPr>
              <w:t xml:space="preserve">PIKAS peer support group training (individual to one person to cascade)  </w:t>
            </w:r>
          </w:p>
        </w:tc>
      </w:tr>
    </w:tbl>
    <w:p w14:paraId="408EC568" w14:textId="77777777" w:rsidR="007C4B3F" w:rsidRPr="00C248F0" w:rsidRDefault="007C4B3F" w:rsidP="006C6AC9">
      <w:pPr>
        <w:pStyle w:val="Header"/>
        <w:ind w:right="832"/>
        <w:rPr>
          <w:rFonts w:ascii="Verdana" w:hAnsi="Verdana"/>
          <w:bCs/>
          <w:color w:val="F79646"/>
          <w:sz w:val="18"/>
          <w:szCs w:val="18"/>
        </w:rPr>
      </w:pPr>
    </w:p>
    <w:p w14:paraId="5355A42B" w14:textId="77777777" w:rsidR="007C4B3F" w:rsidRPr="006B44C8" w:rsidRDefault="007C4B3F" w:rsidP="007C4B3F">
      <w:pPr>
        <w:pStyle w:val="Header"/>
        <w:tabs>
          <w:tab w:val="clear" w:pos="4513"/>
          <w:tab w:val="clear" w:pos="9026"/>
        </w:tabs>
        <w:ind w:right="701"/>
        <w:jc w:val="center"/>
        <w:rPr>
          <w:bCs/>
        </w:rPr>
        <w:sectPr w:rsidR="007C4B3F" w:rsidRPr="006B44C8" w:rsidSect="00D81589">
          <w:headerReference w:type="default" r:id="rId26"/>
          <w:pgSz w:w="16838" w:h="11906" w:orient="landscape"/>
          <w:pgMar w:top="720" w:right="284" w:bottom="720" w:left="720" w:header="708" w:footer="708" w:gutter="0"/>
          <w:cols w:space="708"/>
          <w:docGrid w:linePitch="360"/>
        </w:sectPr>
      </w:pPr>
    </w:p>
    <w:p w14:paraId="1787F63E" w14:textId="77777777" w:rsidR="007C4B3F" w:rsidRPr="00B26D0A" w:rsidRDefault="007C4B3F" w:rsidP="007C4B3F">
      <w:pPr>
        <w:sectPr w:rsidR="007C4B3F" w:rsidRPr="00B26D0A" w:rsidSect="00D81589">
          <w:type w:val="continuous"/>
          <w:pgSz w:w="16838" w:h="11906" w:orient="landscape"/>
          <w:pgMar w:top="284" w:right="284" w:bottom="244" w:left="1440" w:header="708" w:footer="708" w:gutter="0"/>
          <w:cols w:space="708"/>
          <w:docGrid w:linePitch="360"/>
        </w:sectPr>
      </w:pPr>
    </w:p>
    <w:p w14:paraId="55FE5C39" w14:textId="77777777" w:rsidR="007C4B3F" w:rsidRPr="006B44C8" w:rsidRDefault="007C4B3F" w:rsidP="007C4B3F">
      <w:pPr>
        <w:pStyle w:val="Header"/>
        <w:tabs>
          <w:tab w:val="clear" w:pos="4513"/>
          <w:tab w:val="clear" w:pos="9026"/>
        </w:tabs>
        <w:ind w:right="429"/>
        <w:rPr>
          <w:bCs/>
        </w:rPr>
        <w:sectPr w:rsidR="007C4B3F" w:rsidRPr="006B44C8" w:rsidSect="00D81589">
          <w:type w:val="continuous"/>
          <w:pgSz w:w="16838" w:h="11906" w:orient="landscape"/>
          <w:pgMar w:top="1800" w:right="284" w:bottom="244" w:left="1440" w:header="708" w:footer="708" w:gutter="0"/>
          <w:cols w:space="115"/>
          <w:docGrid w:linePitch="360"/>
        </w:sectPr>
      </w:pPr>
    </w:p>
    <w:p w14:paraId="1A24DD49" w14:textId="77777777" w:rsidR="007C4B3F" w:rsidRPr="006B44C8" w:rsidRDefault="007C4B3F" w:rsidP="007C4B3F">
      <w:pPr>
        <w:pStyle w:val="Header"/>
        <w:tabs>
          <w:tab w:val="clear" w:pos="4513"/>
          <w:tab w:val="clear" w:pos="9026"/>
        </w:tabs>
        <w:ind w:right="429"/>
        <w:rPr>
          <w:bCs/>
        </w:rPr>
        <w:sectPr w:rsidR="007C4B3F" w:rsidRPr="006B44C8" w:rsidSect="00D81589">
          <w:type w:val="continuous"/>
          <w:pgSz w:w="16838" w:h="11906" w:orient="landscape"/>
          <w:pgMar w:top="1800" w:right="284" w:bottom="244" w:left="1440" w:header="708" w:footer="708" w:gutter="0"/>
          <w:cols w:space="115"/>
          <w:docGrid w:linePitch="360"/>
        </w:sectPr>
      </w:pPr>
    </w:p>
    <w:p w14:paraId="134A068D" w14:textId="77777777" w:rsidR="007C4B3F" w:rsidRDefault="007C4B3F" w:rsidP="007C4B3F">
      <w:pPr>
        <w:pStyle w:val="Header"/>
        <w:tabs>
          <w:tab w:val="clear" w:pos="4513"/>
          <w:tab w:val="clear" w:pos="9026"/>
        </w:tabs>
        <w:ind w:right="429"/>
        <w:rPr>
          <w:rFonts w:ascii="Verdana" w:hAnsi="Verdana"/>
          <w:bCs/>
          <w:sz w:val="20"/>
          <w:szCs w:val="20"/>
        </w:rPr>
      </w:pPr>
    </w:p>
    <w:p w14:paraId="19E9F836" w14:textId="77777777" w:rsidR="007C4B3F" w:rsidRDefault="007C4B3F" w:rsidP="007C4B3F">
      <w:pPr>
        <w:pStyle w:val="Header"/>
        <w:tabs>
          <w:tab w:val="clear" w:pos="4513"/>
          <w:tab w:val="clear" w:pos="9026"/>
        </w:tabs>
        <w:ind w:right="429"/>
        <w:rPr>
          <w:rFonts w:ascii="Verdana" w:hAnsi="Verdana"/>
          <w:bCs/>
          <w:sz w:val="20"/>
          <w:szCs w:val="20"/>
        </w:rPr>
      </w:pPr>
    </w:p>
    <w:p w14:paraId="3FE3F0CE" w14:textId="77777777" w:rsidR="007C4B3F" w:rsidRDefault="007C4B3F" w:rsidP="007C4B3F">
      <w:pPr>
        <w:pStyle w:val="Header"/>
        <w:tabs>
          <w:tab w:val="clear" w:pos="4513"/>
          <w:tab w:val="clear" w:pos="9026"/>
        </w:tabs>
        <w:ind w:right="429"/>
        <w:rPr>
          <w:rFonts w:ascii="Verdana" w:hAnsi="Verdana"/>
          <w:bCs/>
          <w:sz w:val="20"/>
          <w:szCs w:val="20"/>
        </w:rPr>
      </w:pPr>
    </w:p>
    <w:p w14:paraId="2699E9BA" w14:textId="77777777" w:rsidR="007C4B3F" w:rsidRDefault="007C4B3F" w:rsidP="007C4B3F">
      <w:pPr>
        <w:pStyle w:val="Header"/>
        <w:tabs>
          <w:tab w:val="clear" w:pos="4513"/>
          <w:tab w:val="clear" w:pos="9026"/>
        </w:tabs>
        <w:ind w:right="429"/>
        <w:rPr>
          <w:rFonts w:ascii="Verdana" w:hAnsi="Verdana"/>
          <w:bCs/>
          <w:sz w:val="20"/>
          <w:szCs w:val="20"/>
        </w:rPr>
      </w:pPr>
    </w:p>
    <w:p w14:paraId="79A844B5" w14:textId="77777777" w:rsidR="007C4B3F" w:rsidRDefault="007C4B3F" w:rsidP="007C4B3F">
      <w:pPr>
        <w:pStyle w:val="Header"/>
        <w:tabs>
          <w:tab w:val="clear" w:pos="4513"/>
          <w:tab w:val="clear" w:pos="9026"/>
        </w:tabs>
        <w:ind w:right="429"/>
        <w:rPr>
          <w:rFonts w:ascii="Verdana" w:hAnsi="Verdana"/>
          <w:bCs/>
          <w:sz w:val="20"/>
          <w:szCs w:val="20"/>
        </w:rPr>
      </w:pPr>
    </w:p>
    <w:p w14:paraId="4760C02D" w14:textId="77777777" w:rsidR="007C4B3F" w:rsidRDefault="007C4B3F" w:rsidP="007C4B3F">
      <w:pPr>
        <w:pStyle w:val="Header"/>
        <w:tabs>
          <w:tab w:val="clear" w:pos="4513"/>
          <w:tab w:val="clear" w:pos="9026"/>
        </w:tabs>
        <w:ind w:right="429"/>
        <w:rPr>
          <w:rFonts w:ascii="Verdana" w:hAnsi="Verdana"/>
          <w:bCs/>
          <w:sz w:val="20"/>
          <w:szCs w:val="20"/>
        </w:rPr>
      </w:pPr>
    </w:p>
    <w:p w14:paraId="65B951E4" w14:textId="77777777" w:rsidR="007C4B3F" w:rsidRDefault="007C4B3F" w:rsidP="007C4B3F">
      <w:pPr>
        <w:pStyle w:val="Header"/>
        <w:tabs>
          <w:tab w:val="clear" w:pos="4513"/>
          <w:tab w:val="clear" w:pos="9026"/>
        </w:tabs>
        <w:ind w:right="429"/>
        <w:rPr>
          <w:rFonts w:ascii="Verdana" w:hAnsi="Verdana"/>
          <w:bCs/>
          <w:sz w:val="20"/>
          <w:szCs w:val="20"/>
        </w:rPr>
      </w:pPr>
    </w:p>
    <w:p w14:paraId="118785FA" w14:textId="77777777" w:rsidR="007C4B3F" w:rsidRDefault="007C4B3F" w:rsidP="007C4B3F">
      <w:pPr>
        <w:pStyle w:val="Header"/>
        <w:tabs>
          <w:tab w:val="clear" w:pos="4513"/>
          <w:tab w:val="clear" w:pos="9026"/>
        </w:tabs>
        <w:ind w:right="429"/>
        <w:rPr>
          <w:rFonts w:ascii="Verdana" w:hAnsi="Verdana"/>
          <w:bCs/>
          <w:sz w:val="20"/>
          <w:szCs w:val="20"/>
        </w:rPr>
      </w:pPr>
    </w:p>
    <w:p w14:paraId="172B7BC0" w14:textId="77777777" w:rsidR="007C4B3F" w:rsidRDefault="007C4B3F" w:rsidP="007C4B3F">
      <w:pPr>
        <w:pStyle w:val="Header"/>
        <w:tabs>
          <w:tab w:val="clear" w:pos="4513"/>
          <w:tab w:val="clear" w:pos="9026"/>
        </w:tabs>
        <w:ind w:right="429"/>
        <w:rPr>
          <w:rFonts w:ascii="Verdana" w:hAnsi="Verdana"/>
          <w:bCs/>
          <w:sz w:val="20"/>
          <w:szCs w:val="20"/>
        </w:rPr>
      </w:pPr>
    </w:p>
    <w:p w14:paraId="7A372381" w14:textId="77777777" w:rsidR="007C4B3F" w:rsidRDefault="007C4B3F" w:rsidP="007C4B3F">
      <w:pPr>
        <w:pStyle w:val="Header"/>
        <w:tabs>
          <w:tab w:val="clear" w:pos="4513"/>
          <w:tab w:val="clear" w:pos="9026"/>
        </w:tabs>
        <w:ind w:right="429"/>
        <w:rPr>
          <w:rFonts w:ascii="Verdana" w:hAnsi="Verdana"/>
          <w:bCs/>
          <w:sz w:val="20"/>
          <w:szCs w:val="20"/>
        </w:rPr>
      </w:pPr>
    </w:p>
    <w:p w14:paraId="46BFEFB9" w14:textId="77777777" w:rsidR="007C4B3F" w:rsidRDefault="007C4B3F" w:rsidP="007C4B3F"/>
    <w:p w14:paraId="4C5C75A1" w14:textId="77777777" w:rsidR="007C4B3F" w:rsidRPr="00C5109E" w:rsidRDefault="007C4B3F" w:rsidP="007C4B3F">
      <w:pPr>
        <w:pStyle w:val="Header"/>
        <w:ind w:right="701"/>
        <w:rPr>
          <w:rFonts w:ascii="Verdana" w:hAnsi="Verdana"/>
          <w:sz w:val="20"/>
          <w:szCs w:val="20"/>
        </w:rPr>
      </w:pPr>
      <w:r w:rsidRPr="00C5109E">
        <w:rPr>
          <w:rFonts w:ascii="Verdana" w:hAnsi="Verdana"/>
          <w:sz w:val="20"/>
          <w:szCs w:val="20"/>
        </w:rPr>
        <w:t xml:space="preserve">Please email to </w:t>
      </w:r>
      <w:hyperlink r:id="rId27" w:history="1">
        <w:r w:rsidRPr="00C5109E">
          <w:rPr>
            <w:rStyle w:val="Hyperlink"/>
            <w:rFonts w:ascii="Verdana" w:hAnsi="Verdana"/>
            <w:sz w:val="20"/>
            <w:szCs w:val="20"/>
          </w:rPr>
          <w:t>SchoolsABC@westsussex.gov.uk</w:t>
        </w:r>
      </w:hyperlink>
      <w:r w:rsidRPr="00C5109E">
        <w:rPr>
          <w:rFonts w:ascii="Verdana" w:hAnsi="Verdana"/>
          <w:sz w:val="20"/>
          <w:szCs w:val="20"/>
        </w:rPr>
        <w:t xml:space="preserve"> to submit request. </w:t>
      </w:r>
    </w:p>
    <w:p w14:paraId="12199122" w14:textId="77777777" w:rsidR="007C4B3F" w:rsidRPr="00C5109E" w:rsidRDefault="007C4B3F" w:rsidP="007C4B3F">
      <w:pPr>
        <w:pStyle w:val="Header"/>
        <w:ind w:right="701"/>
        <w:rPr>
          <w:rFonts w:ascii="Verdana" w:hAnsi="Verdana"/>
          <w:sz w:val="20"/>
          <w:szCs w:val="20"/>
        </w:rPr>
      </w:pPr>
    </w:p>
    <w:p w14:paraId="79E1918D" w14:textId="183DEE9F" w:rsidR="00C51E82" w:rsidRDefault="002C6352" w:rsidP="000A66A8">
      <w:pPr>
        <w:spacing w:after="0" w:line="280" w:lineRule="exact"/>
        <w:ind w:right="407"/>
        <w:jc w:val="both"/>
        <w:rPr>
          <w:rFonts w:ascii="Verdana" w:hAnsi="Verdana"/>
          <w:b/>
          <w:bCs/>
          <w:color w:val="3B3B3C"/>
          <w:sz w:val="20"/>
          <w:szCs w:val="20"/>
          <w:lang w:val="en"/>
        </w:rPr>
      </w:pPr>
      <w:r w:rsidRPr="002C6352">
        <w:rPr>
          <w:rFonts w:ascii="Verdana" w:hAnsi="Verdana"/>
          <w:b/>
          <w:sz w:val="20"/>
          <w:szCs w:val="20"/>
        </w:rPr>
        <w:t>Team Teach:</w:t>
      </w:r>
      <w:r w:rsidRPr="002C6352">
        <w:rPr>
          <w:rFonts w:ascii="Verdana" w:hAnsi="Verdana"/>
          <w:bCs/>
          <w:sz w:val="20"/>
          <w:szCs w:val="20"/>
        </w:rPr>
        <w:t xml:space="preserve"> “</w:t>
      </w:r>
      <w:r w:rsidRPr="002C6352">
        <w:rPr>
          <w:rFonts w:ascii="Verdana" w:hAnsi="Verdana"/>
          <w:color w:val="3B3B3C"/>
          <w:sz w:val="20"/>
          <w:szCs w:val="20"/>
          <w:lang w:val="en"/>
        </w:rPr>
        <w:t xml:space="preserve">Positive Behaviour Management Level One (6hours) and Level Two (12 hours)” –which can be accessed through contacting </w:t>
      </w:r>
      <w:hyperlink r:id="rId28" w:history="1">
        <w:r w:rsidRPr="002C6352">
          <w:rPr>
            <w:rStyle w:val="Hyperlink"/>
            <w:rFonts w:ascii="Verdana" w:hAnsi="Verdana"/>
            <w:sz w:val="20"/>
            <w:szCs w:val="20"/>
            <w:lang w:val="en"/>
          </w:rPr>
          <w:t>Kate.southgate@westsussex.gov.uk</w:t>
        </w:r>
      </w:hyperlink>
      <w:r w:rsidRPr="002C6352">
        <w:rPr>
          <w:rFonts w:ascii="Verdana" w:hAnsi="Verdana"/>
          <w:color w:val="3B3B3C"/>
          <w:sz w:val="20"/>
          <w:szCs w:val="20"/>
          <w:lang w:val="en"/>
        </w:rPr>
        <w:t xml:space="preserve">. </w:t>
      </w:r>
      <w:r w:rsidRPr="002C6352">
        <w:rPr>
          <w:rFonts w:ascii="Verdana" w:hAnsi="Verdana"/>
          <w:b/>
          <w:bCs/>
          <w:color w:val="3B3B3C"/>
          <w:sz w:val="20"/>
          <w:szCs w:val="20"/>
          <w:lang w:val="en"/>
        </w:rPr>
        <w:t>There is a cost for this train</w:t>
      </w:r>
      <w:r w:rsidR="000A66A8">
        <w:rPr>
          <w:rFonts w:ascii="Verdana" w:hAnsi="Verdana"/>
          <w:b/>
          <w:bCs/>
          <w:color w:val="3B3B3C"/>
          <w:sz w:val="20"/>
          <w:szCs w:val="20"/>
          <w:lang w:val="en"/>
        </w:rPr>
        <w:t>i</w:t>
      </w:r>
      <w:r w:rsidR="00C51E82">
        <w:rPr>
          <w:rFonts w:ascii="Verdana" w:hAnsi="Verdana"/>
          <w:b/>
          <w:bCs/>
          <w:color w:val="3B3B3C"/>
          <w:sz w:val="20"/>
          <w:szCs w:val="20"/>
          <w:lang w:val="en"/>
        </w:rPr>
        <w:t>ng.</w:t>
      </w:r>
    </w:p>
    <w:p w14:paraId="1AF806D5" w14:textId="77777777" w:rsidR="00C51E82" w:rsidRDefault="00C51E82">
      <w:pPr>
        <w:rPr>
          <w:rFonts w:ascii="Verdana" w:hAnsi="Verdana"/>
          <w:b/>
          <w:bCs/>
          <w:color w:val="3B3B3C"/>
          <w:sz w:val="20"/>
          <w:szCs w:val="20"/>
          <w:lang w:val="en"/>
        </w:rPr>
      </w:pPr>
      <w:r>
        <w:rPr>
          <w:rFonts w:ascii="Verdana" w:hAnsi="Verdana"/>
          <w:b/>
          <w:bCs/>
          <w:color w:val="3B3B3C"/>
          <w:sz w:val="20"/>
          <w:szCs w:val="20"/>
          <w:lang w:val="en"/>
        </w:rPr>
        <w:br w:type="page"/>
      </w:r>
    </w:p>
    <w:p w14:paraId="04A3BAB2" w14:textId="77777777" w:rsidR="007C4B3F" w:rsidRPr="000A66A8" w:rsidRDefault="007C4B3F" w:rsidP="000A66A8">
      <w:pPr>
        <w:spacing w:after="0" w:line="280" w:lineRule="exact"/>
        <w:ind w:right="407"/>
        <w:jc w:val="both"/>
        <w:rPr>
          <w:rFonts w:ascii="Verdana" w:hAnsi="Verdana"/>
          <w:b/>
          <w:sz w:val="20"/>
          <w:szCs w:val="20"/>
        </w:rPr>
        <w:sectPr w:rsidR="007C4B3F" w:rsidRPr="000A66A8" w:rsidSect="00D81589">
          <w:type w:val="continuous"/>
          <w:pgSz w:w="16838" w:h="11906" w:orient="landscape"/>
          <w:pgMar w:top="1800" w:right="284" w:bottom="244" w:left="1440" w:header="708" w:footer="708" w:gutter="0"/>
          <w:cols w:space="115"/>
          <w:docGrid w:linePitch="360"/>
        </w:sectPr>
      </w:pPr>
    </w:p>
    <w:p w14:paraId="3049A71B" w14:textId="201FCE64" w:rsidR="000A66A8" w:rsidRPr="000A66A8" w:rsidRDefault="000A66A8" w:rsidP="00C51E82">
      <w:pPr>
        <w:tabs>
          <w:tab w:val="left" w:pos="2636"/>
        </w:tabs>
      </w:pPr>
    </w:p>
    <w:sectPr w:rsidR="000A66A8" w:rsidRPr="000A66A8" w:rsidSect="00D81589">
      <w:headerReference w:type="default" r:id="rId29"/>
      <w:footerReference w:type="default" r:id="rId30"/>
      <w:pgSz w:w="16838" w:h="11906" w:orient="landscape" w:code="9"/>
      <w:pgMar w:top="142" w:right="284" w:bottom="510" w:left="284" w:header="425"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BA9" w14:textId="77777777" w:rsidR="00A24050" w:rsidRDefault="00A24050" w:rsidP="00324262">
      <w:pPr>
        <w:spacing w:after="0" w:line="240" w:lineRule="auto"/>
      </w:pPr>
      <w:r>
        <w:separator/>
      </w:r>
    </w:p>
  </w:endnote>
  <w:endnote w:type="continuationSeparator" w:id="0">
    <w:p w14:paraId="59A1C354" w14:textId="77777777" w:rsidR="00A24050" w:rsidRDefault="00A24050" w:rsidP="0032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8073" w14:textId="77777777" w:rsidR="00F06BA7" w:rsidRPr="00C169ED" w:rsidRDefault="00F06BA7" w:rsidP="00AF6107">
    <w:pPr>
      <w:pStyle w:val="Footer"/>
      <w:jc w:val="center"/>
      <w:rPr>
        <w:sz w:val="2"/>
        <w:szCs w:val="2"/>
      </w:rPr>
    </w:pPr>
  </w:p>
  <w:p w14:paraId="189E7D0B" w14:textId="77777777" w:rsidR="00F06BA7" w:rsidRPr="00C169ED" w:rsidRDefault="00F06BA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19B" w14:textId="77777777" w:rsidR="000D12C6" w:rsidRPr="00C169ED" w:rsidRDefault="000D12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F929" w14:textId="77777777" w:rsidR="00A24050" w:rsidRDefault="00A24050" w:rsidP="00324262">
      <w:pPr>
        <w:spacing w:after="0" w:line="240" w:lineRule="auto"/>
      </w:pPr>
      <w:r>
        <w:separator/>
      </w:r>
    </w:p>
  </w:footnote>
  <w:footnote w:type="continuationSeparator" w:id="0">
    <w:p w14:paraId="34AA362D" w14:textId="77777777" w:rsidR="00A24050" w:rsidRDefault="00A24050" w:rsidP="00324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49F5" w14:textId="77777777" w:rsidR="00F06BA7" w:rsidRPr="00C05970" w:rsidRDefault="00F06BA7" w:rsidP="00045DC5">
    <w:pPr>
      <w:spacing w:after="0" w:line="240" w:lineRule="auto"/>
      <w:ind w:left="-709" w:right="-472"/>
      <w:jc w:val="center"/>
      <w:rPr>
        <w:rFonts w:ascii="Verdana" w:hAnsi="Verdana"/>
        <w:b/>
        <w:sz w:val="18"/>
        <w:szCs w:val="18"/>
      </w:rPr>
    </w:pPr>
    <w:r>
      <w:rPr>
        <w:rFonts w:ascii="Verdana" w:hAnsi="Verdana"/>
        <w:b/>
        <w:noProof/>
        <w:sz w:val="18"/>
        <w:szCs w:val="18"/>
      </w:rPr>
      <w:drawing>
        <wp:anchor distT="0" distB="0" distL="114300" distR="114300" simplePos="0" relativeHeight="251659264" behindDoc="1" locked="0" layoutInCell="1" allowOverlap="1" wp14:anchorId="06377E53" wp14:editId="19F5F58B">
          <wp:simplePos x="0" y="0"/>
          <wp:positionH relativeFrom="column">
            <wp:posOffset>8939296</wp:posOffset>
          </wp:positionH>
          <wp:positionV relativeFrom="paragraph">
            <wp:posOffset>-108284</wp:posOffset>
          </wp:positionV>
          <wp:extent cx="956945" cy="609600"/>
          <wp:effectExtent l="0" t="0" r="0" b="0"/>
          <wp:wrapTight wrapText="bothSides">
            <wp:wrapPolygon edited="0">
              <wp:start x="0" y="0"/>
              <wp:lineTo x="0" y="20925"/>
              <wp:lineTo x="21070" y="20925"/>
              <wp:lineTo x="210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609600"/>
                  </a:xfrm>
                  <a:prstGeom prst="rect">
                    <a:avLst/>
                  </a:prstGeom>
                  <a:noFill/>
                </pic:spPr>
              </pic:pic>
            </a:graphicData>
          </a:graphic>
        </wp:anchor>
      </w:drawing>
    </w:r>
    <w:r w:rsidRPr="00C05970">
      <w:rPr>
        <w:rFonts w:ascii="Verdana" w:hAnsi="Verdana"/>
        <w:b/>
        <w:sz w:val="18"/>
        <w:szCs w:val="18"/>
      </w:rPr>
      <w:t xml:space="preserve">Autism and Social Communication Team (ASCT) and Learning and Behaviour Team </w:t>
    </w:r>
    <w:r>
      <w:rPr>
        <w:rFonts w:ascii="Verdana" w:hAnsi="Verdana"/>
        <w:b/>
        <w:sz w:val="18"/>
        <w:szCs w:val="18"/>
      </w:rPr>
      <w:t>(L</w:t>
    </w:r>
    <w:r w:rsidRPr="00C05970">
      <w:rPr>
        <w:rFonts w:ascii="Verdana" w:hAnsi="Verdana"/>
        <w:b/>
        <w:sz w:val="18"/>
        <w:szCs w:val="18"/>
      </w:rPr>
      <w:t xml:space="preserve">BAT) </w:t>
    </w:r>
  </w:p>
  <w:p w14:paraId="65A30B93" w14:textId="77777777" w:rsidR="00F06BA7" w:rsidRPr="008D0B56" w:rsidRDefault="00F06BA7" w:rsidP="008D0B56">
    <w:pPr>
      <w:spacing w:after="0" w:line="240" w:lineRule="auto"/>
      <w:jc w:val="center"/>
      <w:rPr>
        <w:rFonts w:ascii="Verdana" w:hAnsi="Verdana"/>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94BD" w14:textId="77777777" w:rsidR="00F06BA7" w:rsidRPr="00C05970" w:rsidRDefault="00F06BA7" w:rsidP="005B33EE">
    <w:pPr>
      <w:spacing w:after="0" w:line="240" w:lineRule="auto"/>
      <w:ind w:left="-709" w:right="-472"/>
      <w:jc w:val="center"/>
      <w:rPr>
        <w:rFonts w:ascii="Verdana" w:hAnsi="Verdana"/>
        <w:b/>
        <w:sz w:val="18"/>
        <w:szCs w:val="18"/>
      </w:rPr>
    </w:pPr>
    <w:r>
      <w:rPr>
        <w:rFonts w:ascii="Verdana" w:hAnsi="Verdana"/>
        <w:b/>
        <w:noProof/>
        <w:sz w:val="18"/>
        <w:szCs w:val="18"/>
      </w:rPr>
      <w:drawing>
        <wp:anchor distT="0" distB="0" distL="114300" distR="114300" simplePos="0" relativeHeight="251660288" behindDoc="1" locked="0" layoutInCell="1" allowOverlap="1" wp14:anchorId="0BD9A29A" wp14:editId="373F9DE6">
          <wp:simplePos x="0" y="0"/>
          <wp:positionH relativeFrom="column">
            <wp:posOffset>8523972</wp:posOffset>
          </wp:positionH>
          <wp:positionV relativeFrom="paragraph">
            <wp:posOffset>-281473</wp:posOffset>
          </wp:positionV>
          <wp:extent cx="956945" cy="609600"/>
          <wp:effectExtent l="0" t="0" r="0" b="0"/>
          <wp:wrapTight wrapText="bothSides">
            <wp:wrapPolygon edited="0">
              <wp:start x="0" y="0"/>
              <wp:lineTo x="0" y="20925"/>
              <wp:lineTo x="21070" y="20925"/>
              <wp:lineTo x="210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609600"/>
                  </a:xfrm>
                  <a:prstGeom prst="rect">
                    <a:avLst/>
                  </a:prstGeom>
                  <a:noFill/>
                </pic:spPr>
              </pic:pic>
            </a:graphicData>
          </a:graphic>
        </wp:anchor>
      </w:drawing>
    </w:r>
    <w:r w:rsidRPr="00C05970">
      <w:rPr>
        <w:rFonts w:ascii="Verdana" w:hAnsi="Verdana"/>
        <w:b/>
        <w:sz w:val="18"/>
        <w:szCs w:val="18"/>
      </w:rPr>
      <w:t xml:space="preserve">Autism and Social Communication Team (ASCT) and Learning and Behaviour Team </w:t>
    </w:r>
    <w:r>
      <w:rPr>
        <w:rFonts w:ascii="Verdana" w:hAnsi="Verdana"/>
        <w:b/>
        <w:sz w:val="18"/>
        <w:szCs w:val="18"/>
      </w:rPr>
      <w:t>(L</w:t>
    </w:r>
    <w:r w:rsidRPr="00C05970">
      <w:rPr>
        <w:rFonts w:ascii="Verdana" w:hAnsi="Verdana"/>
        <w:b/>
        <w:sz w:val="18"/>
        <w:szCs w:val="18"/>
      </w:rPr>
      <w:t xml:space="preserve">BAT) </w:t>
    </w:r>
  </w:p>
  <w:p w14:paraId="23E70EDE" w14:textId="08EB15C7" w:rsidR="00F06BA7" w:rsidRPr="004F039F" w:rsidRDefault="00F06BA7" w:rsidP="004F039F">
    <w:pPr>
      <w:spacing w:after="0" w:line="240" w:lineRule="auto"/>
      <w:jc w:val="center"/>
      <w:rPr>
        <w:rFonts w:ascii="Verdana" w:hAnsi="Verdana"/>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402" w14:textId="77777777" w:rsidR="007C4B3F" w:rsidRPr="00C05970" w:rsidRDefault="007C4B3F" w:rsidP="005B33EE">
    <w:pPr>
      <w:spacing w:after="0" w:line="240" w:lineRule="auto"/>
      <w:ind w:left="-709" w:right="-472"/>
      <w:jc w:val="center"/>
      <w:rPr>
        <w:rFonts w:ascii="Verdana" w:hAnsi="Verdana"/>
        <w:b/>
        <w:sz w:val="18"/>
        <w:szCs w:val="18"/>
      </w:rPr>
    </w:pPr>
    <w:r>
      <w:rPr>
        <w:rFonts w:ascii="Verdana" w:hAnsi="Verdana"/>
        <w:b/>
        <w:noProof/>
        <w:sz w:val="18"/>
        <w:szCs w:val="18"/>
      </w:rPr>
      <w:drawing>
        <wp:anchor distT="0" distB="0" distL="114300" distR="114300" simplePos="0" relativeHeight="251662336" behindDoc="1" locked="0" layoutInCell="1" allowOverlap="1" wp14:anchorId="48DADFB2" wp14:editId="0FC48024">
          <wp:simplePos x="0" y="0"/>
          <wp:positionH relativeFrom="column">
            <wp:posOffset>8523972</wp:posOffset>
          </wp:positionH>
          <wp:positionV relativeFrom="paragraph">
            <wp:posOffset>-281473</wp:posOffset>
          </wp:positionV>
          <wp:extent cx="956945" cy="609600"/>
          <wp:effectExtent l="0" t="0" r="0" b="0"/>
          <wp:wrapTight wrapText="bothSides">
            <wp:wrapPolygon edited="0">
              <wp:start x="0" y="0"/>
              <wp:lineTo x="0" y="20925"/>
              <wp:lineTo x="21070" y="20925"/>
              <wp:lineTo x="210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609600"/>
                  </a:xfrm>
                  <a:prstGeom prst="rect">
                    <a:avLst/>
                  </a:prstGeom>
                  <a:noFill/>
                </pic:spPr>
              </pic:pic>
            </a:graphicData>
          </a:graphic>
        </wp:anchor>
      </w:drawing>
    </w:r>
    <w:r w:rsidRPr="00C05970">
      <w:rPr>
        <w:rFonts w:ascii="Verdana" w:hAnsi="Verdana"/>
        <w:b/>
        <w:sz w:val="18"/>
        <w:szCs w:val="18"/>
      </w:rPr>
      <w:t xml:space="preserve">Autism and Social Communication Team (ASCT) and Learning and Behaviour Team </w:t>
    </w:r>
    <w:r>
      <w:rPr>
        <w:rFonts w:ascii="Verdana" w:hAnsi="Verdana"/>
        <w:b/>
        <w:sz w:val="18"/>
        <w:szCs w:val="18"/>
      </w:rPr>
      <w:t>(L</w:t>
    </w:r>
    <w:r w:rsidRPr="00C05970">
      <w:rPr>
        <w:rFonts w:ascii="Verdana" w:hAnsi="Verdana"/>
        <w:b/>
        <w:sz w:val="18"/>
        <w:szCs w:val="18"/>
      </w:rPr>
      <w:t xml:space="preserve">BAT) </w:t>
    </w:r>
  </w:p>
  <w:p w14:paraId="6F016F3E" w14:textId="77777777" w:rsidR="007C4B3F" w:rsidRPr="004F039F" w:rsidRDefault="007C4B3F" w:rsidP="004F039F">
    <w:pPr>
      <w:spacing w:after="0" w:line="240" w:lineRule="auto"/>
      <w:jc w:val="center"/>
      <w:rPr>
        <w:rFonts w:ascii="Verdana" w:hAnsi="Verdana"/>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463B" w14:textId="77777777" w:rsidR="00C169ED" w:rsidRPr="00C169ED" w:rsidRDefault="00C169ED" w:rsidP="001E76BD">
    <w:pPr>
      <w:spacing w:after="0" w:line="240" w:lineRule="auto"/>
      <w:rPr>
        <w:rFonts w:ascii="Verdana" w:hAnsi="Verdana"/>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148"/>
      </v:shape>
    </w:pict>
  </w:numPicBullet>
  <w:abstractNum w:abstractNumId="0" w15:restartNumberingAfterBreak="0">
    <w:nsid w:val="009F748B"/>
    <w:multiLevelType w:val="hybridMultilevel"/>
    <w:tmpl w:val="71E4A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86C02"/>
    <w:multiLevelType w:val="hybridMultilevel"/>
    <w:tmpl w:val="138C54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0715A"/>
    <w:multiLevelType w:val="hybridMultilevel"/>
    <w:tmpl w:val="5C385FE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E06E9"/>
    <w:multiLevelType w:val="hybridMultilevel"/>
    <w:tmpl w:val="1F8C9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50266"/>
    <w:multiLevelType w:val="hybridMultilevel"/>
    <w:tmpl w:val="775A3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012420"/>
    <w:multiLevelType w:val="hybridMultilevel"/>
    <w:tmpl w:val="530A32AE"/>
    <w:lvl w:ilvl="0" w:tplc="08090005">
      <w:start w:val="1"/>
      <w:numFmt w:val="bullet"/>
      <w:lvlText w:val=""/>
      <w:lvlJc w:val="left"/>
      <w:pPr>
        <w:tabs>
          <w:tab w:val="num" w:pos="720"/>
        </w:tabs>
        <w:ind w:left="720" w:hanging="360"/>
      </w:pPr>
      <w:rPr>
        <w:rFonts w:ascii="Wingdings" w:hAnsi="Wingdings" w:hint="default"/>
        <w:sz w:val="20"/>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761B"/>
    <w:multiLevelType w:val="hybridMultilevel"/>
    <w:tmpl w:val="77940F2A"/>
    <w:lvl w:ilvl="0" w:tplc="08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4F86AE2" w:tentative="1">
      <w:start w:val="1"/>
      <w:numFmt w:val="bullet"/>
      <w:lvlText w:val=""/>
      <w:lvlJc w:val="left"/>
      <w:pPr>
        <w:tabs>
          <w:tab w:val="num" w:pos="2160"/>
        </w:tabs>
        <w:ind w:left="2160" w:hanging="360"/>
      </w:pPr>
      <w:rPr>
        <w:rFonts w:ascii="Wingdings" w:hAnsi="Wingdings" w:hint="default"/>
      </w:rPr>
    </w:lvl>
    <w:lvl w:ilvl="3" w:tplc="FF7A7B78" w:tentative="1">
      <w:start w:val="1"/>
      <w:numFmt w:val="bullet"/>
      <w:lvlText w:val=""/>
      <w:lvlJc w:val="left"/>
      <w:pPr>
        <w:tabs>
          <w:tab w:val="num" w:pos="2880"/>
        </w:tabs>
        <w:ind w:left="2880" w:hanging="360"/>
      </w:pPr>
      <w:rPr>
        <w:rFonts w:ascii="Wingdings" w:hAnsi="Wingdings" w:hint="default"/>
      </w:rPr>
    </w:lvl>
    <w:lvl w:ilvl="4" w:tplc="1480D89A" w:tentative="1">
      <w:start w:val="1"/>
      <w:numFmt w:val="bullet"/>
      <w:lvlText w:val=""/>
      <w:lvlJc w:val="left"/>
      <w:pPr>
        <w:tabs>
          <w:tab w:val="num" w:pos="3600"/>
        </w:tabs>
        <w:ind w:left="3600" w:hanging="360"/>
      </w:pPr>
      <w:rPr>
        <w:rFonts w:ascii="Wingdings" w:hAnsi="Wingdings" w:hint="default"/>
      </w:rPr>
    </w:lvl>
    <w:lvl w:ilvl="5" w:tplc="0B8C5BA0" w:tentative="1">
      <w:start w:val="1"/>
      <w:numFmt w:val="bullet"/>
      <w:lvlText w:val=""/>
      <w:lvlJc w:val="left"/>
      <w:pPr>
        <w:tabs>
          <w:tab w:val="num" w:pos="4320"/>
        </w:tabs>
        <w:ind w:left="4320" w:hanging="360"/>
      </w:pPr>
      <w:rPr>
        <w:rFonts w:ascii="Wingdings" w:hAnsi="Wingdings" w:hint="default"/>
      </w:rPr>
    </w:lvl>
    <w:lvl w:ilvl="6" w:tplc="763AEE6C" w:tentative="1">
      <w:start w:val="1"/>
      <w:numFmt w:val="bullet"/>
      <w:lvlText w:val=""/>
      <w:lvlJc w:val="left"/>
      <w:pPr>
        <w:tabs>
          <w:tab w:val="num" w:pos="5040"/>
        </w:tabs>
        <w:ind w:left="5040" w:hanging="360"/>
      </w:pPr>
      <w:rPr>
        <w:rFonts w:ascii="Wingdings" w:hAnsi="Wingdings" w:hint="default"/>
      </w:rPr>
    </w:lvl>
    <w:lvl w:ilvl="7" w:tplc="2C1A6762" w:tentative="1">
      <w:start w:val="1"/>
      <w:numFmt w:val="bullet"/>
      <w:lvlText w:val=""/>
      <w:lvlJc w:val="left"/>
      <w:pPr>
        <w:tabs>
          <w:tab w:val="num" w:pos="5760"/>
        </w:tabs>
        <w:ind w:left="5760" w:hanging="360"/>
      </w:pPr>
      <w:rPr>
        <w:rFonts w:ascii="Wingdings" w:hAnsi="Wingdings" w:hint="default"/>
      </w:rPr>
    </w:lvl>
    <w:lvl w:ilvl="8" w:tplc="7EF4BC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C5983"/>
    <w:multiLevelType w:val="hybridMultilevel"/>
    <w:tmpl w:val="8C3C58F0"/>
    <w:lvl w:ilvl="0" w:tplc="0809000F">
      <w:start w:val="1"/>
      <w:numFmt w:val="decimal"/>
      <w:lvlText w:val="%1."/>
      <w:lvlJc w:val="left"/>
      <w:pPr>
        <w:tabs>
          <w:tab w:val="num" w:pos="720"/>
        </w:tabs>
        <w:ind w:left="720" w:hanging="360"/>
      </w:pPr>
      <w:rPr>
        <w:rFonts w:hint="default"/>
      </w:rPr>
    </w:lvl>
    <w:lvl w:ilvl="1" w:tplc="90EC5696" w:tentative="1">
      <w:start w:val="1"/>
      <w:numFmt w:val="bullet"/>
      <w:lvlText w:val=""/>
      <w:lvlJc w:val="left"/>
      <w:pPr>
        <w:tabs>
          <w:tab w:val="num" w:pos="1440"/>
        </w:tabs>
        <w:ind w:left="1440" w:hanging="360"/>
      </w:pPr>
      <w:rPr>
        <w:rFonts w:ascii="Wingdings" w:hAnsi="Wingdings" w:hint="default"/>
      </w:rPr>
    </w:lvl>
    <w:lvl w:ilvl="2" w:tplc="46F457B8" w:tentative="1">
      <w:start w:val="1"/>
      <w:numFmt w:val="bullet"/>
      <w:lvlText w:val=""/>
      <w:lvlJc w:val="left"/>
      <w:pPr>
        <w:tabs>
          <w:tab w:val="num" w:pos="2160"/>
        </w:tabs>
        <w:ind w:left="2160" w:hanging="360"/>
      </w:pPr>
      <w:rPr>
        <w:rFonts w:ascii="Wingdings" w:hAnsi="Wingdings" w:hint="default"/>
      </w:rPr>
    </w:lvl>
    <w:lvl w:ilvl="3" w:tplc="992E06D4" w:tentative="1">
      <w:start w:val="1"/>
      <w:numFmt w:val="bullet"/>
      <w:lvlText w:val=""/>
      <w:lvlJc w:val="left"/>
      <w:pPr>
        <w:tabs>
          <w:tab w:val="num" w:pos="2880"/>
        </w:tabs>
        <w:ind w:left="2880" w:hanging="360"/>
      </w:pPr>
      <w:rPr>
        <w:rFonts w:ascii="Wingdings" w:hAnsi="Wingdings" w:hint="default"/>
      </w:rPr>
    </w:lvl>
    <w:lvl w:ilvl="4" w:tplc="43D6CEDC" w:tentative="1">
      <w:start w:val="1"/>
      <w:numFmt w:val="bullet"/>
      <w:lvlText w:val=""/>
      <w:lvlJc w:val="left"/>
      <w:pPr>
        <w:tabs>
          <w:tab w:val="num" w:pos="3600"/>
        </w:tabs>
        <w:ind w:left="3600" w:hanging="360"/>
      </w:pPr>
      <w:rPr>
        <w:rFonts w:ascii="Wingdings" w:hAnsi="Wingdings" w:hint="default"/>
      </w:rPr>
    </w:lvl>
    <w:lvl w:ilvl="5" w:tplc="5106A8FE" w:tentative="1">
      <w:start w:val="1"/>
      <w:numFmt w:val="bullet"/>
      <w:lvlText w:val=""/>
      <w:lvlJc w:val="left"/>
      <w:pPr>
        <w:tabs>
          <w:tab w:val="num" w:pos="4320"/>
        </w:tabs>
        <w:ind w:left="4320" w:hanging="360"/>
      </w:pPr>
      <w:rPr>
        <w:rFonts w:ascii="Wingdings" w:hAnsi="Wingdings" w:hint="default"/>
      </w:rPr>
    </w:lvl>
    <w:lvl w:ilvl="6" w:tplc="CA3CF6AC" w:tentative="1">
      <w:start w:val="1"/>
      <w:numFmt w:val="bullet"/>
      <w:lvlText w:val=""/>
      <w:lvlJc w:val="left"/>
      <w:pPr>
        <w:tabs>
          <w:tab w:val="num" w:pos="5040"/>
        </w:tabs>
        <w:ind w:left="5040" w:hanging="360"/>
      </w:pPr>
      <w:rPr>
        <w:rFonts w:ascii="Wingdings" w:hAnsi="Wingdings" w:hint="default"/>
      </w:rPr>
    </w:lvl>
    <w:lvl w:ilvl="7" w:tplc="C4883132" w:tentative="1">
      <w:start w:val="1"/>
      <w:numFmt w:val="bullet"/>
      <w:lvlText w:val=""/>
      <w:lvlJc w:val="left"/>
      <w:pPr>
        <w:tabs>
          <w:tab w:val="num" w:pos="5760"/>
        </w:tabs>
        <w:ind w:left="5760" w:hanging="360"/>
      </w:pPr>
      <w:rPr>
        <w:rFonts w:ascii="Wingdings" w:hAnsi="Wingdings" w:hint="default"/>
      </w:rPr>
    </w:lvl>
    <w:lvl w:ilvl="8" w:tplc="B92433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448D2"/>
    <w:multiLevelType w:val="hybridMultilevel"/>
    <w:tmpl w:val="BD4214FA"/>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F3746F5"/>
    <w:multiLevelType w:val="hybridMultilevel"/>
    <w:tmpl w:val="3C0AACB8"/>
    <w:lvl w:ilvl="0" w:tplc="0809000F">
      <w:start w:val="1"/>
      <w:numFmt w:val="decimal"/>
      <w:lvlText w:val="%1."/>
      <w:lvlJc w:val="left"/>
      <w:pPr>
        <w:ind w:left="744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82225"/>
    <w:multiLevelType w:val="hybridMultilevel"/>
    <w:tmpl w:val="39328ACC"/>
    <w:lvl w:ilvl="0" w:tplc="B2367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95A4B"/>
    <w:multiLevelType w:val="hybridMultilevel"/>
    <w:tmpl w:val="6FE623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16BF1"/>
    <w:multiLevelType w:val="hybridMultilevel"/>
    <w:tmpl w:val="8E086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B17DC"/>
    <w:multiLevelType w:val="hybridMultilevel"/>
    <w:tmpl w:val="1CAC4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92D47"/>
    <w:multiLevelType w:val="hybridMultilevel"/>
    <w:tmpl w:val="8E20FA1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2E0769"/>
    <w:multiLevelType w:val="hybridMultilevel"/>
    <w:tmpl w:val="E9E82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5417A"/>
    <w:multiLevelType w:val="hybridMultilevel"/>
    <w:tmpl w:val="3FB8E3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D65298"/>
    <w:multiLevelType w:val="hybridMultilevel"/>
    <w:tmpl w:val="AB02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7B93"/>
    <w:multiLevelType w:val="hybridMultilevel"/>
    <w:tmpl w:val="6002CC48"/>
    <w:lvl w:ilvl="0" w:tplc="7C0EAF6C">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80DD2"/>
    <w:multiLevelType w:val="hybridMultilevel"/>
    <w:tmpl w:val="E54E72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F47DFD"/>
    <w:multiLevelType w:val="hybridMultilevel"/>
    <w:tmpl w:val="E54E72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B397D"/>
    <w:multiLevelType w:val="hybridMultilevel"/>
    <w:tmpl w:val="768C75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7"/>
  </w:num>
  <w:num w:numId="4">
    <w:abstractNumId w:val="6"/>
  </w:num>
  <w:num w:numId="5">
    <w:abstractNumId w:val="9"/>
  </w:num>
  <w:num w:numId="6">
    <w:abstractNumId w:val="12"/>
  </w:num>
  <w:num w:numId="7">
    <w:abstractNumId w:val="21"/>
  </w:num>
  <w:num w:numId="8">
    <w:abstractNumId w:val="5"/>
  </w:num>
  <w:num w:numId="9">
    <w:abstractNumId w:val="2"/>
  </w:num>
  <w:num w:numId="10">
    <w:abstractNumId w:val="8"/>
  </w:num>
  <w:num w:numId="11">
    <w:abstractNumId w:val="19"/>
  </w:num>
  <w:num w:numId="12">
    <w:abstractNumId w:val="16"/>
  </w:num>
  <w:num w:numId="13">
    <w:abstractNumId w:val="1"/>
  </w:num>
  <w:num w:numId="14">
    <w:abstractNumId w:val="11"/>
  </w:num>
  <w:num w:numId="15">
    <w:abstractNumId w:val="13"/>
  </w:num>
  <w:num w:numId="16">
    <w:abstractNumId w:val="17"/>
  </w:num>
  <w:num w:numId="17">
    <w:abstractNumId w:val="14"/>
  </w:num>
  <w:num w:numId="18">
    <w:abstractNumId w:val="20"/>
  </w:num>
  <w:num w:numId="19">
    <w:abstractNumId w:val="3"/>
  </w:num>
  <w:num w:numId="20">
    <w:abstractNumId w:val="10"/>
  </w:num>
  <w:num w:numId="21">
    <w:abstractNumId w:val="4"/>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77"/>
    <w:rsid w:val="000043AD"/>
    <w:rsid w:val="0000519C"/>
    <w:rsid w:val="000053B3"/>
    <w:rsid w:val="0002080C"/>
    <w:rsid w:val="000239BB"/>
    <w:rsid w:val="0002765B"/>
    <w:rsid w:val="00030BBE"/>
    <w:rsid w:val="0003229B"/>
    <w:rsid w:val="00041B43"/>
    <w:rsid w:val="0004205F"/>
    <w:rsid w:val="00042FF5"/>
    <w:rsid w:val="00045A20"/>
    <w:rsid w:val="00045DC5"/>
    <w:rsid w:val="00053860"/>
    <w:rsid w:val="0005418E"/>
    <w:rsid w:val="00062AE7"/>
    <w:rsid w:val="000659A8"/>
    <w:rsid w:val="00067BCD"/>
    <w:rsid w:val="00070389"/>
    <w:rsid w:val="00071D2D"/>
    <w:rsid w:val="00073481"/>
    <w:rsid w:val="00076B44"/>
    <w:rsid w:val="000812B0"/>
    <w:rsid w:val="000819AD"/>
    <w:rsid w:val="000836EC"/>
    <w:rsid w:val="00084685"/>
    <w:rsid w:val="000965BB"/>
    <w:rsid w:val="000A48B1"/>
    <w:rsid w:val="000A5ABA"/>
    <w:rsid w:val="000A5D63"/>
    <w:rsid w:val="000A5F40"/>
    <w:rsid w:val="000A66A8"/>
    <w:rsid w:val="000B0D23"/>
    <w:rsid w:val="000C11C3"/>
    <w:rsid w:val="000C2E1C"/>
    <w:rsid w:val="000C3F90"/>
    <w:rsid w:val="000C6868"/>
    <w:rsid w:val="000C6DAB"/>
    <w:rsid w:val="000C7C9A"/>
    <w:rsid w:val="000D12C6"/>
    <w:rsid w:val="000D16B1"/>
    <w:rsid w:val="000D5BE5"/>
    <w:rsid w:val="000E2178"/>
    <w:rsid w:val="000E3CC6"/>
    <w:rsid w:val="000E4FC4"/>
    <w:rsid w:val="000E6A72"/>
    <w:rsid w:val="000E72D4"/>
    <w:rsid w:val="000F6191"/>
    <w:rsid w:val="000F7119"/>
    <w:rsid w:val="0010131D"/>
    <w:rsid w:val="001075E3"/>
    <w:rsid w:val="001137EE"/>
    <w:rsid w:val="00113C04"/>
    <w:rsid w:val="00114C54"/>
    <w:rsid w:val="001164CA"/>
    <w:rsid w:val="00117646"/>
    <w:rsid w:val="0012170C"/>
    <w:rsid w:val="0012696B"/>
    <w:rsid w:val="001301DE"/>
    <w:rsid w:val="00141CAA"/>
    <w:rsid w:val="001501A4"/>
    <w:rsid w:val="00150A70"/>
    <w:rsid w:val="001529E4"/>
    <w:rsid w:val="00156353"/>
    <w:rsid w:val="00156B63"/>
    <w:rsid w:val="00157994"/>
    <w:rsid w:val="00162A48"/>
    <w:rsid w:val="00163020"/>
    <w:rsid w:val="0017160C"/>
    <w:rsid w:val="00171C39"/>
    <w:rsid w:val="00173B60"/>
    <w:rsid w:val="00174224"/>
    <w:rsid w:val="001760BB"/>
    <w:rsid w:val="001779D3"/>
    <w:rsid w:val="00180C9F"/>
    <w:rsid w:val="00180CBD"/>
    <w:rsid w:val="00180CC2"/>
    <w:rsid w:val="0018283A"/>
    <w:rsid w:val="00182C8E"/>
    <w:rsid w:val="00187E56"/>
    <w:rsid w:val="00190031"/>
    <w:rsid w:val="00192135"/>
    <w:rsid w:val="001A5915"/>
    <w:rsid w:val="001A7635"/>
    <w:rsid w:val="001B4AE2"/>
    <w:rsid w:val="001B7024"/>
    <w:rsid w:val="001C6346"/>
    <w:rsid w:val="001D276E"/>
    <w:rsid w:val="001E2183"/>
    <w:rsid w:val="001E239C"/>
    <w:rsid w:val="001E4C9F"/>
    <w:rsid w:val="001E70B1"/>
    <w:rsid w:val="001F536B"/>
    <w:rsid w:val="001F7AF4"/>
    <w:rsid w:val="002004B1"/>
    <w:rsid w:val="0020491E"/>
    <w:rsid w:val="00211962"/>
    <w:rsid w:val="00213B8D"/>
    <w:rsid w:val="00214545"/>
    <w:rsid w:val="00220492"/>
    <w:rsid w:val="00226EBF"/>
    <w:rsid w:val="00231833"/>
    <w:rsid w:val="002334AD"/>
    <w:rsid w:val="00233D01"/>
    <w:rsid w:val="0023789E"/>
    <w:rsid w:val="0024529D"/>
    <w:rsid w:val="00247E17"/>
    <w:rsid w:val="00252CD2"/>
    <w:rsid w:val="00264239"/>
    <w:rsid w:val="00276FE7"/>
    <w:rsid w:val="002842CE"/>
    <w:rsid w:val="00285C50"/>
    <w:rsid w:val="0029024A"/>
    <w:rsid w:val="0029335D"/>
    <w:rsid w:val="00294F9D"/>
    <w:rsid w:val="002A066F"/>
    <w:rsid w:val="002A0D08"/>
    <w:rsid w:val="002A2982"/>
    <w:rsid w:val="002A3A55"/>
    <w:rsid w:val="002A3CB4"/>
    <w:rsid w:val="002A46CF"/>
    <w:rsid w:val="002A4F75"/>
    <w:rsid w:val="002A5A9A"/>
    <w:rsid w:val="002A621E"/>
    <w:rsid w:val="002B0E3B"/>
    <w:rsid w:val="002B49A3"/>
    <w:rsid w:val="002C05C9"/>
    <w:rsid w:val="002C0786"/>
    <w:rsid w:val="002C1E90"/>
    <w:rsid w:val="002C57F9"/>
    <w:rsid w:val="002C6352"/>
    <w:rsid w:val="002C7CAA"/>
    <w:rsid w:val="002D4F55"/>
    <w:rsid w:val="002D74CF"/>
    <w:rsid w:val="002E01E2"/>
    <w:rsid w:val="002E5F37"/>
    <w:rsid w:val="002E77D0"/>
    <w:rsid w:val="00300E5B"/>
    <w:rsid w:val="003132DD"/>
    <w:rsid w:val="0031482E"/>
    <w:rsid w:val="00323F9E"/>
    <w:rsid w:val="00324262"/>
    <w:rsid w:val="003268C4"/>
    <w:rsid w:val="00327D01"/>
    <w:rsid w:val="00332F1F"/>
    <w:rsid w:val="00333DF4"/>
    <w:rsid w:val="00337ECB"/>
    <w:rsid w:val="003432FB"/>
    <w:rsid w:val="0034429B"/>
    <w:rsid w:val="003448D1"/>
    <w:rsid w:val="003525B8"/>
    <w:rsid w:val="00353B09"/>
    <w:rsid w:val="0035761C"/>
    <w:rsid w:val="00360191"/>
    <w:rsid w:val="00364A07"/>
    <w:rsid w:val="00367C31"/>
    <w:rsid w:val="00372A57"/>
    <w:rsid w:val="003734B8"/>
    <w:rsid w:val="00375044"/>
    <w:rsid w:val="003834C6"/>
    <w:rsid w:val="00383B55"/>
    <w:rsid w:val="00383C47"/>
    <w:rsid w:val="0039115F"/>
    <w:rsid w:val="00391CD9"/>
    <w:rsid w:val="003936F3"/>
    <w:rsid w:val="00393E0A"/>
    <w:rsid w:val="003958B4"/>
    <w:rsid w:val="003A1CB0"/>
    <w:rsid w:val="003A2A9F"/>
    <w:rsid w:val="003B26B8"/>
    <w:rsid w:val="003C26D7"/>
    <w:rsid w:val="003C3933"/>
    <w:rsid w:val="003C5EEA"/>
    <w:rsid w:val="003D36A5"/>
    <w:rsid w:val="003D37FD"/>
    <w:rsid w:val="003E39EF"/>
    <w:rsid w:val="003E64AF"/>
    <w:rsid w:val="003E7DD5"/>
    <w:rsid w:val="003F3C50"/>
    <w:rsid w:val="003F5793"/>
    <w:rsid w:val="004024B7"/>
    <w:rsid w:val="0040591D"/>
    <w:rsid w:val="004067A1"/>
    <w:rsid w:val="0041216E"/>
    <w:rsid w:val="00413CB7"/>
    <w:rsid w:val="00415C79"/>
    <w:rsid w:val="004176C1"/>
    <w:rsid w:val="004179EE"/>
    <w:rsid w:val="004314FC"/>
    <w:rsid w:val="00431DCF"/>
    <w:rsid w:val="0043297A"/>
    <w:rsid w:val="004330AB"/>
    <w:rsid w:val="004338A8"/>
    <w:rsid w:val="00440C22"/>
    <w:rsid w:val="00443289"/>
    <w:rsid w:val="0044665D"/>
    <w:rsid w:val="004474FA"/>
    <w:rsid w:val="00451F7E"/>
    <w:rsid w:val="00452D1A"/>
    <w:rsid w:val="0045313F"/>
    <w:rsid w:val="00456540"/>
    <w:rsid w:val="00456B17"/>
    <w:rsid w:val="00460EB8"/>
    <w:rsid w:val="004658C4"/>
    <w:rsid w:val="00465DBD"/>
    <w:rsid w:val="00471420"/>
    <w:rsid w:val="00472CE8"/>
    <w:rsid w:val="00475DF7"/>
    <w:rsid w:val="00482255"/>
    <w:rsid w:val="0048735E"/>
    <w:rsid w:val="00497D77"/>
    <w:rsid w:val="00497E22"/>
    <w:rsid w:val="004A3C51"/>
    <w:rsid w:val="004B3054"/>
    <w:rsid w:val="004B4FB8"/>
    <w:rsid w:val="004B5AF3"/>
    <w:rsid w:val="004B78F0"/>
    <w:rsid w:val="004C2BC9"/>
    <w:rsid w:val="004D00DC"/>
    <w:rsid w:val="004D0974"/>
    <w:rsid w:val="004D52D7"/>
    <w:rsid w:val="004E2A37"/>
    <w:rsid w:val="004F039F"/>
    <w:rsid w:val="004F0E65"/>
    <w:rsid w:val="004F43A3"/>
    <w:rsid w:val="004F5280"/>
    <w:rsid w:val="0050235D"/>
    <w:rsid w:val="0050281F"/>
    <w:rsid w:val="00503408"/>
    <w:rsid w:val="00503445"/>
    <w:rsid w:val="0051168B"/>
    <w:rsid w:val="00512DF4"/>
    <w:rsid w:val="0052235A"/>
    <w:rsid w:val="0052307F"/>
    <w:rsid w:val="00531FD5"/>
    <w:rsid w:val="00533C69"/>
    <w:rsid w:val="005470D8"/>
    <w:rsid w:val="005600BD"/>
    <w:rsid w:val="0056140C"/>
    <w:rsid w:val="00562391"/>
    <w:rsid w:val="00567C53"/>
    <w:rsid w:val="00570638"/>
    <w:rsid w:val="00574701"/>
    <w:rsid w:val="00574BAD"/>
    <w:rsid w:val="005869F0"/>
    <w:rsid w:val="005910B8"/>
    <w:rsid w:val="00592BBA"/>
    <w:rsid w:val="0059344C"/>
    <w:rsid w:val="0059422B"/>
    <w:rsid w:val="005A2DEF"/>
    <w:rsid w:val="005A363C"/>
    <w:rsid w:val="005A36F5"/>
    <w:rsid w:val="005A4276"/>
    <w:rsid w:val="005A6BA0"/>
    <w:rsid w:val="005A766E"/>
    <w:rsid w:val="005B26C7"/>
    <w:rsid w:val="005B29BE"/>
    <w:rsid w:val="005B30D0"/>
    <w:rsid w:val="005B33EE"/>
    <w:rsid w:val="005B5158"/>
    <w:rsid w:val="005B5443"/>
    <w:rsid w:val="005C0655"/>
    <w:rsid w:val="005C0A07"/>
    <w:rsid w:val="005C103C"/>
    <w:rsid w:val="005C5CF6"/>
    <w:rsid w:val="005C63A7"/>
    <w:rsid w:val="005C7AC3"/>
    <w:rsid w:val="005D2966"/>
    <w:rsid w:val="005D5154"/>
    <w:rsid w:val="005D5ACE"/>
    <w:rsid w:val="005D5E94"/>
    <w:rsid w:val="005D6713"/>
    <w:rsid w:val="005D7030"/>
    <w:rsid w:val="005D79AF"/>
    <w:rsid w:val="005E08C9"/>
    <w:rsid w:val="005E145F"/>
    <w:rsid w:val="005E3868"/>
    <w:rsid w:val="005E6404"/>
    <w:rsid w:val="005F24F1"/>
    <w:rsid w:val="005F256E"/>
    <w:rsid w:val="005F63EF"/>
    <w:rsid w:val="005F7CBF"/>
    <w:rsid w:val="0060049A"/>
    <w:rsid w:val="00600C98"/>
    <w:rsid w:val="006020C1"/>
    <w:rsid w:val="00606859"/>
    <w:rsid w:val="006115F5"/>
    <w:rsid w:val="0061174D"/>
    <w:rsid w:val="00623435"/>
    <w:rsid w:val="006248CD"/>
    <w:rsid w:val="00626A21"/>
    <w:rsid w:val="006279F3"/>
    <w:rsid w:val="00631B88"/>
    <w:rsid w:val="006321E7"/>
    <w:rsid w:val="0063253F"/>
    <w:rsid w:val="00632E03"/>
    <w:rsid w:val="00634CF3"/>
    <w:rsid w:val="006377EC"/>
    <w:rsid w:val="00637D03"/>
    <w:rsid w:val="006439A3"/>
    <w:rsid w:val="00644672"/>
    <w:rsid w:val="006450A5"/>
    <w:rsid w:val="006451BD"/>
    <w:rsid w:val="00655BE3"/>
    <w:rsid w:val="0066284A"/>
    <w:rsid w:val="00663579"/>
    <w:rsid w:val="00663893"/>
    <w:rsid w:val="00665488"/>
    <w:rsid w:val="00665CB5"/>
    <w:rsid w:val="00670225"/>
    <w:rsid w:val="00673930"/>
    <w:rsid w:val="00676132"/>
    <w:rsid w:val="006764D0"/>
    <w:rsid w:val="00676FF5"/>
    <w:rsid w:val="0067748B"/>
    <w:rsid w:val="00683F62"/>
    <w:rsid w:val="006858FA"/>
    <w:rsid w:val="00695937"/>
    <w:rsid w:val="00695E81"/>
    <w:rsid w:val="00696CDD"/>
    <w:rsid w:val="006A3659"/>
    <w:rsid w:val="006A6D1A"/>
    <w:rsid w:val="006B0B32"/>
    <w:rsid w:val="006B25A4"/>
    <w:rsid w:val="006B41A0"/>
    <w:rsid w:val="006B44C8"/>
    <w:rsid w:val="006B7269"/>
    <w:rsid w:val="006C07F7"/>
    <w:rsid w:val="006C1E81"/>
    <w:rsid w:val="006C6376"/>
    <w:rsid w:val="006C6AC9"/>
    <w:rsid w:val="006D1B56"/>
    <w:rsid w:val="006F2FA7"/>
    <w:rsid w:val="006F7319"/>
    <w:rsid w:val="00702AD9"/>
    <w:rsid w:val="00703C45"/>
    <w:rsid w:val="00704081"/>
    <w:rsid w:val="0070630B"/>
    <w:rsid w:val="00711098"/>
    <w:rsid w:val="00721FA0"/>
    <w:rsid w:val="00722B93"/>
    <w:rsid w:val="00726236"/>
    <w:rsid w:val="00732E61"/>
    <w:rsid w:val="00741B74"/>
    <w:rsid w:val="00741E88"/>
    <w:rsid w:val="00743F04"/>
    <w:rsid w:val="00744DE6"/>
    <w:rsid w:val="00745AEB"/>
    <w:rsid w:val="00747630"/>
    <w:rsid w:val="007476A3"/>
    <w:rsid w:val="007524E0"/>
    <w:rsid w:val="007525BA"/>
    <w:rsid w:val="00752B3F"/>
    <w:rsid w:val="00754038"/>
    <w:rsid w:val="007646B2"/>
    <w:rsid w:val="00765D76"/>
    <w:rsid w:val="00770083"/>
    <w:rsid w:val="00771876"/>
    <w:rsid w:val="007762A5"/>
    <w:rsid w:val="007778F7"/>
    <w:rsid w:val="007802DA"/>
    <w:rsid w:val="007832EE"/>
    <w:rsid w:val="00786A0E"/>
    <w:rsid w:val="00792124"/>
    <w:rsid w:val="00793E86"/>
    <w:rsid w:val="00796964"/>
    <w:rsid w:val="0079726E"/>
    <w:rsid w:val="007A2E92"/>
    <w:rsid w:val="007A637F"/>
    <w:rsid w:val="007B3EA9"/>
    <w:rsid w:val="007B5FD9"/>
    <w:rsid w:val="007B6F9D"/>
    <w:rsid w:val="007C0D6F"/>
    <w:rsid w:val="007C1681"/>
    <w:rsid w:val="007C4609"/>
    <w:rsid w:val="007C4B3F"/>
    <w:rsid w:val="007D0914"/>
    <w:rsid w:val="007D0BD9"/>
    <w:rsid w:val="007D10CE"/>
    <w:rsid w:val="007D2DB9"/>
    <w:rsid w:val="007D4EB9"/>
    <w:rsid w:val="007E3686"/>
    <w:rsid w:val="007E583A"/>
    <w:rsid w:val="007E6773"/>
    <w:rsid w:val="007E7AA1"/>
    <w:rsid w:val="007F07BC"/>
    <w:rsid w:val="007F112C"/>
    <w:rsid w:val="007F31AA"/>
    <w:rsid w:val="007F3521"/>
    <w:rsid w:val="007F520E"/>
    <w:rsid w:val="007F5B6B"/>
    <w:rsid w:val="00800801"/>
    <w:rsid w:val="008050C8"/>
    <w:rsid w:val="008113F9"/>
    <w:rsid w:val="0081392D"/>
    <w:rsid w:val="00814C80"/>
    <w:rsid w:val="0082489A"/>
    <w:rsid w:val="00825EC6"/>
    <w:rsid w:val="00831157"/>
    <w:rsid w:val="00834140"/>
    <w:rsid w:val="0083595E"/>
    <w:rsid w:val="0084178B"/>
    <w:rsid w:val="008422F4"/>
    <w:rsid w:val="008458E7"/>
    <w:rsid w:val="008573B1"/>
    <w:rsid w:val="0086283C"/>
    <w:rsid w:val="00867303"/>
    <w:rsid w:val="00871E4F"/>
    <w:rsid w:val="008733B1"/>
    <w:rsid w:val="00881BB1"/>
    <w:rsid w:val="00884905"/>
    <w:rsid w:val="008860B7"/>
    <w:rsid w:val="0088771A"/>
    <w:rsid w:val="00887DF5"/>
    <w:rsid w:val="00897627"/>
    <w:rsid w:val="008A141C"/>
    <w:rsid w:val="008A1C09"/>
    <w:rsid w:val="008A2CF7"/>
    <w:rsid w:val="008A62E7"/>
    <w:rsid w:val="008A6AA3"/>
    <w:rsid w:val="008A79A0"/>
    <w:rsid w:val="008A7DF8"/>
    <w:rsid w:val="008B4346"/>
    <w:rsid w:val="008B7B4D"/>
    <w:rsid w:val="008B7EAE"/>
    <w:rsid w:val="008C114D"/>
    <w:rsid w:val="008C2BDC"/>
    <w:rsid w:val="008C388F"/>
    <w:rsid w:val="008D0B56"/>
    <w:rsid w:val="008D1706"/>
    <w:rsid w:val="008D2AEF"/>
    <w:rsid w:val="008D444F"/>
    <w:rsid w:val="008D6202"/>
    <w:rsid w:val="008E1790"/>
    <w:rsid w:val="008E3C0B"/>
    <w:rsid w:val="008E443B"/>
    <w:rsid w:val="008F4015"/>
    <w:rsid w:val="009021F2"/>
    <w:rsid w:val="00905D92"/>
    <w:rsid w:val="00906D47"/>
    <w:rsid w:val="009156D5"/>
    <w:rsid w:val="009209DB"/>
    <w:rsid w:val="00925328"/>
    <w:rsid w:val="009308EE"/>
    <w:rsid w:val="00935EE2"/>
    <w:rsid w:val="00942216"/>
    <w:rsid w:val="009455E0"/>
    <w:rsid w:val="00945CE4"/>
    <w:rsid w:val="00946766"/>
    <w:rsid w:val="00951621"/>
    <w:rsid w:val="00951DEB"/>
    <w:rsid w:val="00955DCE"/>
    <w:rsid w:val="00960016"/>
    <w:rsid w:val="0096112D"/>
    <w:rsid w:val="00964B63"/>
    <w:rsid w:val="00965DE0"/>
    <w:rsid w:val="00972944"/>
    <w:rsid w:val="00974F2C"/>
    <w:rsid w:val="00977454"/>
    <w:rsid w:val="00980DC3"/>
    <w:rsid w:val="00986744"/>
    <w:rsid w:val="009916B6"/>
    <w:rsid w:val="009954FE"/>
    <w:rsid w:val="0099757B"/>
    <w:rsid w:val="009A511E"/>
    <w:rsid w:val="009A6FA2"/>
    <w:rsid w:val="009B0D1D"/>
    <w:rsid w:val="009B227E"/>
    <w:rsid w:val="009B35FE"/>
    <w:rsid w:val="009D312C"/>
    <w:rsid w:val="009D3FE6"/>
    <w:rsid w:val="009D5B57"/>
    <w:rsid w:val="009E1A78"/>
    <w:rsid w:val="009E1ECE"/>
    <w:rsid w:val="009E2187"/>
    <w:rsid w:val="009E3D48"/>
    <w:rsid w:val="009E4F27"/>
    <w:rsid w:val="009E54F4"/>
    <w:rsid w:val="009F266C"/>
    <w:rsid w:val="009F387B"/>
    <w:rsid w:val="009F4EFA"/>
    <w:rsid w:val="009F51A8"/>
    <w:rsid w:val="009F5C78"/>
    <w:rsid w:val="009F65A5"/>
    <w:rsid w:val="00A01C73"/>
    <w:rsid w:val="00A105F0"/>
    <w:rsid w:val="00A11D6E"/>
    <w:rsid w:val="00A1682C"/>
    <w:rsid w:val="00A17594"/>
    <w:rsid w:val="00A20C43"/>
    <w:rsid w:val="00A2265C"/>
    <w:rsid w:val="00A24050"/>
    <w:rsid w:val="00A26870"/>
    <w:rsid w:val="00A30B15"/>
    <w:rsid w:val="00A34FE2"/>
    <w:rsid w:val="00A4073D"/>
    <w:rsid w:val="00A40D88"/>
    <w:rsid w:val="00A41673"/>
    <w:rsid w:val="00A42407"/>
    <w:rsid w:val="00A424A9"/>
    <w:rsid w:val="00A45C1E"/>
    <w:rsid w:val="00A55377"/>
    <w:rsid w:val="00A5553C"/>
    <w:rsid w:val="00A56974"/>
    <w:rsid w:val="00A5757F"/>
    <w:rsid w:val="00A601D3"/>
    <w:rsid w:val="00A618AB"/>
    <w:rsid w:val="00A638BF"/>
    <w:rsid w:val="00A6519A"/>
    <w:rsid w:val="00A666FD"/>
    <w:rsid w:val="00A67B58"/>
    <w:rsid w:val="00A72268"/>
    <w:rsid w:val="00A75B8E"/>
    <w:rsid w:val="00A85D85"/>
    <w:rsid w:val="00A90791"/>
    <w:rsid w:val="00A90E03"/>
    <w:rsid w:val="00A93C22"/>
    <w:rsid w:val="00A93E87"/>
    <w:rsid w:val="00A94AD5"/>
    <w:rsid w:val="00A94F91"/>
    <w:rsid w:val="00A970ED"/>
    <w:rsid w:val="00A979FF"/>
    <w:rsid w:val="00A97DD8"/>
    <w:rsid w:val="00AA1122"/>
    <w:rsid w:val="00AA56E4"/>
    <w:rsid w:val="00AB13C9"/>
    <w:rsid w:val="00AB311A"/>
    <w:rsid w:val="00AB3123"/>
    <w:rsid w:val="00AB78BD"/>
    <w:rsid w:val="00AC01A3"/>
    <w:rsid w:val="00AC15BA"/>
    <w:rsid w:val="00AC4654"/>
    <w:rsid w:val="00AC61D9"/>
    <w:rsid w:val="00AD107B"/>
    <w:rsid w:val="00AE1610"/>
    <w:rsid w:val="00AE2203"/>
    <w:rsid w:val="00AE22BD"/>
    <w:rsid w:val="00AF6107"/>
    <w:rsid w:val="00AF7FA1"/>
    <w:rsid w:val="00B11DCC"/>
    <w:rsid w:val="00B15890"/>
    <w:rsid w:val="00B173E7"/>
    <w:rsid w:val="00B225BE"/>
    <w:rsid w:val="00B249CD"/>
    <w:rsid w:val="00B27454"/>
    <w:rsid w:val="00B30571"/>
    <w:rsid w:val="00B33853"/>
    <w:rsid w:val="00B36C35"/>
    <w:rsid w:val="00B462B0"/>
    <w:rsid w:val="00B46D01"/>
    <w:rsid w:val="00B50BC5"/>
    <w:rsid w:val="00B51B7C"/>
    <w:rsid w:val="00B553BD"/>
    <w:rsid w:val="00B55BD9"/>
    <w:rsid w:val="00B566FD"/>
    <w:rsid w:val="00B5697D"/>
    <w:rsid w:val="00B57760"/>
    <w:rsid w:val="00B65091"/>
    <w:rsid w:val="00B74C18"/>
    <w:rsid w:val="00B7671E"/>
    <w:rsid w:val="00B83D1D"/>
    <w:rsid w:val="00B92E53"/>
    <w:rsid w:val="00B947E2"/>
    <w:rsid w:val="00BA00EB"/>
    <w:rsid w:val="00BA39E9"/>
    <w:rsid w:val="00BA60DC"/>
    <w:rsid w:val="00BA6381"/>
    <w:rsid w:val="00BA7229"/>
    <w:rsid w:val="00BB1E06"/>
    <w:rsid w:val="00BB1F4F"/>
    <w:rsid w:val="00BB7B67"/>
    <w:rsid w:val="00BC0AA9"/>
    <w:rsid w:val="00BC16CC"/>
    <w:rsid w:val="00BC4DC4"/>
    <w:rsid w:val="00BE06E6"/>
    <w:rsid w:val="00BE2CDC"/>
    <w:rsid w:val="00BE3F80"/>
    <w:rsid w:val="00BF05A7"/>
    <w:rsid w:val="00BF0A2E"/>
    <w:rsid w:val="00BF1EB9"/>
    <w:rsid w:val="00C01234"/>
    <w:rsid w:val="00C019CF"/>
    <w:rsid w:val="00C03390"/>
    <w:rsid w:val="00C03BCF"/>
    <w:rsid w:val="00C05970"/>
    <w:rsid w:val="00C060C5"/>
    <w:rsid w:val="00C1232B"/>
    <w:rsid w:val="00C12E50"/>
    <w:rsid w:val="00C133CF"/>
    <w:rsid w:val="00C168D1"/>
    <w:rsid w:val="00C169ED"/>
    <w:rsid w:val="00C21121"/>
    <w:rsid w:val="00C22B3D"/>
    <w:rsid w:val="00C248F0"/>
    <w:rsid w:val="00C2521A"/>
    <w:rsid w:val="00C304EF"/>
    <w:rsid w:val="00C308B5"/>
    <w:rsid w:val="00C472BC"/>
    <w:rsid w:val="00C506F7"/>
    <w:rsid w:val="00C51E82"/>
    <w:rsid w:val="00C52D75"/>
    <w:rsid w:val="00C57807"/>
    <w:rsid w:val="00C604F1"/>
    <w:rsid w:val="00C621CF"/>
    <w:rsid w:val="00C631AC"/>
    <w:rsid w:val="00C650D4"/>
    <w:rsid w:val="00C93CB2"/>
    <w:rsid w:val="00C963F3"/>
    <w:rsid w:val="00C9761E"/>
    <w:rsid w:val="00C97D91"/>
    <w:rsid w:val="00CA33AC"/>
    <w:rsid w:val="00CA3BC7"/>
    <w:rsid w:val="00CA5318"/>
    <w:rsid w:val="00CB0A57"/>
    <w:rsid w:val="00CC0122"/>
    <w:rsid w:val="00CC3549"/>
    <w:rsid w:val="00CD19A1"/>
    <w:rsid w:val="00CD1AD2"/>
    <w:rsid w:val="00CD7DAD"/>
    <w:rsid w:val="00CE10D7"/>
    <w:rsid w:val="00CE3686"/>
    <w:rsid w:val="00CF174D"/>
    <w:rsid w:val="00CF46D2"/>
    <w:rsid w:val="00CF5175"/>
    <w:rsid w:val="00D03584"/>
    <w:rsid w:val="00D06BF9"/>
    <w:rsid w:val="00D13429"/>
    <w:rsid w:val="00D13997"/>
    <w:rsid w:val="00D205F5"/>
    <w:rsid w:val="00D236E6"/>
    <w:rsid w:val="00D26648"/>
    <w:rsid w:val="00D32505"/>
    <w:rsid w:val="00D331DE"/>
    <w:rsid w:val="00D335D2"/>
    <w:rsid w:val="00D3661B"/>
    <w:rsid w:val="00D375C6"/>
    <w:rsid w:val="00D43ADA"/>
    <w:rsid w:val="00D576E9"/>
    <w:rsid w:val="00D613F4"/>
    <w:rsid w:val="00D66B3D"/>
    <w:rsid w:val="00D702F8"/>
    <w:rsid w:val="00D7396A"/>
    <w:rsid w:val="00D749D5"/>
    <w:rsid w:val="00D81589"/>
    <w:rsid w:val="00D828E8"/>
    <w:rsid w:val="00D85729"/>
    <w:rsid w:val="00D866C8"/>
    <w:rsid w:val="00D90089"/>
    <w:rsid w:val="00D90AA3"/>
    <w:rsid w:val="00D92FD0"/>
    <w:rsid w:val="00D94852"/>
    <w:rsid w:val="00D9681A"/>
    <w:rsid w:val="00DA1CE4"/>
    <w:rsid w:val="00DA56F9"/>
    <w:rsid w:val="00DB131F"/>
    <w:rsid w:val="00DB236E"/>
    <w:rsid w:val="00DC125B"/>
    <w:rsid w:val="00DD02BD"/>
    <w:rsid w:val="00DD6DEA"/>
    <w:rsid w:val="00DD6FEE"/>
    <w:rsid w:val="00DE12BE"/>
    <w:rsid w:val="00DE1339"/>
    <w:rsid w:val="00DE3933"/>
    <w:rsid w:val="00DF2DE4"/>
    <w:rsid w:val="00DF6CA4"/>
    <w:rsid w:val="00E047BC"/>
    <w:rsid w:val="00E05AB9"/>
    <w:rsid w:val="00E06622"/>
    <w:rsid w:val="00E11F8B"/>
    <w:rsid w:val="00E1363E"/>
    <w:rsid w:val="00E13EDC"/>
    <w:rsid w:val="00E25A4E"/>
    <w:rsid w:val="00E40FF7"/>
    <w:rsid w:val="00E44FFA"/>
    <w:rsid w:val="00E453CF"/>
    <w:rsid w:val="00E45AC2"/>
    <w:rsid w:val="00E46944"/>
    <w:rsid w:val="00E51401"/>
    <w:rsid w:val="00E526AC"/>
    <w:rsid w:val="00E76890"/>
    <w:rsid w:val="00E778E1"/>
    <w:rsid w:val="00E7799C"/>
    <w:rsid w:val="00E80A0F"/>
    <w:rsid w:val="00E81DAA"/>
    <w:rsid w:val="00E82F90"/>
    <w:rsid w:val="00E8490A"/>
    <w:rsid w:val="00E84EA7"/>
    <w:rsid w:val="00E87119"/>
    <w:rsid w:val="00E87277"/>
    <w:rsid w:val="00E875AE"/>
    <w:rsid w:val="00E9007C"/>
    <w:rsid w:val="00E906D9"/>
    <w:rsid w:val="00E91A13"/>
    <w:rsid w:val="00E91B30"/>
    <w:rsid w:val="00E96FFE"/>
    <w:rsid w:val="00E979B1"/>
    <w:rsid w:val="00EA5E38"/>
    <w:rsid w:val="00EA62AB"/>
    <w:rsid w:val="00EB0CFC"/>
    <w:rsid w:val="00EB40E5"/>
    <w:rsid w:val="00EC129B"/>
    <w:rsid w:val="00EC29E3"/>
    <w:rsid w:val="00EC513A"/>
    <w:rsid w:val="00ED0567"/>
    <w:rsid w:val="00ED1B06"/>
    <w:rsid w:val="00ED3246"/>
    <w:rsid w:val="00ED3B19"/>
    <w:rsid w:val="00ED521E"/>
    <w:rsid w:val="00EE48DA"/>
    <w:rsid w:val="00EE61B8"/>
    <w:rsid w:val="00EF001E"/>
    <w:rsid w:val="00EF021C"/>
    <w:rsid w:val="00EF3D73"/>
    <w:rsid w:val="00EF6865"/>
    <w:rsid w:val="00EF6BC9"/>
    <w:rsid w:val="00F013D2"/>
    <w:rsid w:val="00F04F0A"/>
    <w:rsid w:val="00F05CA9"/>
    <w:rsid w:val="00F067B9"/>
    <w:rsid w:val="00F06BA7"/>
    <w:rsid w:val="00F13412"/>
    <w:rsid w:val="00F14EDF"/>
    <w:rsid w:val="00F15D5E"/>
    <w:rsid w:val="00F201C2"/>
    <w:rsid w:val="00F21ABC"/>
    <w:rsid w:val="00F21DE5"/>
    <w:rsid w:val="00F34FD6"/>
    <w:rsid w:val="00F366C3"/>
    <w:rsid w:val="00F36CEE"/>
    <w:rsid w:val="00F37A56"/>
    <w:rsid w:val="00F40B6B"/>
    <w:rsid w:val="00F45215"/>
    <w:rsid w:val="00F474F1"/>
    <w:rsid w:val="00F53941"/>
    <w:rsid w:val="00F55E3F"/>
    <w:rsid w:val="00F60355"/>
    <w:rsid w:val="00F605E1"/>
    <w:rsid w:val="00F610DA"/>
    <w:rsid w:val="00F61D52"/>
    <w:rsid w:val="00F64B9E"/>
    <w:rsid w:val="00F6545D"/>
    <w:rsid w:val="00F669B7"/>
    <w:rsid w:val="00F67DB4"/>
    <w:rsid w:val="00F7366C"/>
    <w:rsid w:val="00F7669D"/>
    <w:rsid w:val="00F80E68"/>
    <w:rsid w:val="00F8319A"/>
    <w:rsid w:val="00F84847"/>
    <w:rsid w:val="00F861B3"/>
    <w:rsid w:val="00F928A5"/>
    <w:rsid w:val="00F92A1E"/>
    <w:rsid w:val="00F95527"/>
    <w:rsid w:val="00F96AE8"/>
    <w:rsid w:val="00FA06B1"/>
    <w:rsid w:val="00FA39C9"/>
    <w:rsid w:val="00FA70BD"/>
    <w:rsid w:val="00FB34C4"/>
    <w:rsid w:val="00FC4651"/>
    <w:rsid w:val="00FD7D5C"/>
    <w:rsid w:val="00FE214F"/>
    <w:rsid w:val="00FE3726"/>
    <w:rsid w:val="00FE5EE4"/>
    <w:rsid w:val="00FE714A"/>
    <w:rsid w:val="00FF465A"/>
    <w:rsid w:val="00FF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0875"/>
  <w15:docId w15:val="{95C0F98A-909F-4070-A6B9-EA5584C3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DE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74701"/>
    <w:pPr>
      <w:keepNext/>
      <w:spacing w:after="0" w:line="240" w:lineRule="auto"/>
      <w:jc w:val="center"/>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77"/>
    <w:pPr>
      <w:ind w:left="720"/>
      <w:contextualSpacing/>
    </w:pPr>
  </w:style>
  <w:style w:type="paragraph" w:styleId="NoSpacing">
    <w:name w:val="No Spacing"/>
    <w:uiPriority w:val="1"/>
    <w:qFormat/>
    <w:rsid w:val="00744DE6"/>
    <w:pPr>
      <w:spacing w:after="0" w:line="240" w:lineRule="auto"/>
    </w:pPr>
  </w:style>
  <w:style w:type="character" w:customStyle="1" w:styleId="Heading1Char">
    <w:name w:val="Heading 1 Char"/>
    <w:basedOn w:val="DefaultParagraphFont"/>
    <w:link w:val="Heading1"/>
    <w:uiPriority w:val="9"/>
    <w:rsid w:val="00744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4DE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E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4F"/>
    <w:rPr>
      <w:rFonts w:ascii="Tahoma" w:hAnsi="Tahoma" w:cs="Tahoma"/>
      <w:sz w:val="16"/>
      <w:szCs w:val="16"/>
    </w:rPr>
  </w:style>
  <w:style w:type="character" w:styleId="Hyperlink">
    <w:name w:val="Hyperlink"/>
    <w:basedOn w:val="DefaultParagraphFont"/>
    <w:uiPriority w:val="99"/>
    <w:unhideWhenUsed/>
    <w:rsid w:val="00CA33AC"/>
    <w:rPr>
      <w:color w:val="0000FF" w:themeColor="hyperlink"/>
      <w:u w:val="single"/>
    </w:rPr>
  </w:style>
  <w:style w:type="paragraph" w:styleId="Header">
    <w:name w:val="header"/>
    <w:basedOn w:val="Normal"/>
    <w:link w:val="HeaderChar"/>
    <w:unhideWhenUsed/>
    <w:rsid w:val="00324262"/>
    <w:pPr>
      <w:tabs>
        <w:tab w:val="center" w:pos="4513"/>
        <w:tab w:val="right" w:pos="9026"/>
      </w:tabs>
      <w:spacing w:after="0" w:line="240" w:lineRule="auto"/>
    </w:pPr>
  </w:style>
  <w:style w:type="character" w:customStyle="1" w:styleId="HeaderChar">
    <w:name w:val="Header Char"/>
    <w:basedOn w:val="DefaultParagraphFont"/>
    <w:link w:val="Header"/>
    <w:rsid w:val="00324262"/>
  </w:style>
  <w:style w:type="paragraph" w:styleId="Footer">
    <w:name w:val="footer"/>
    <w:basedOn w:val="Normal"/>
    <w:link w:val="FooterChar"/>
    <w:uiPriority w:val="99"/>
    <w:unhideWhenUsed/>
    <w:rsid w:val="00324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62"/>
  </w:style>
  <w:style w:type="table" w:styleId="TableGrid">
    <w:name w:val="Table Grid"/>
    <w:basedOn w:val="TableNormal"/>
    <w:uiPriority w:val="59"/>
    <w:rsid w:val="003A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A17594"/>
    <w:pPr>
      <w:spacing w:after="120" w:line="264" w:lineRule="auto"/>
    </w:pPr>
    <w:rPr>
      <w:rFonts w:ascii="Verdana" w:eastAsia="Times New Roman" w:hAnsi="Verdana" w:cs="Times New Roman"/>
      <w:color w:val="000000"/>
      <w:kern w:val="28"/>
      <w:sz w:val="21"/>
      <w:szCs w:val="20"/>
      <w:lang w:eastAsia="en-GB"/>
      <w14:ligatures w14:val="standard"/>
      <w14:cntxtAlts/>
    </w:rPr>
  </w:style>
  <w:style w:type="character" w:customStyle="1" w:styleId="BodyTextChar">
    <w:name w:val="Body Text Char"/>
    <w:basedOn w:val="DefaultParagraphFont"/>
    <w:link w:val="BodyText"/>
    <w:uiPriority w:val="99"/>
    <w:semiHidden/>
    <w:rsid w:val="00A17594"/>
    <w:rPr>
      <w:rFonts w:ascii="Verdana" w:eastAsia="Times New Roman" w:hAnsi="Verdana" w:cs="Times New Roman"/>
      <w:color w:val="000000"/>
      <w:kern w:val="28"/>
      <w:sz w:val="21"/>
      <w:szCs w:val="20"/>
      <w:lang w:eastAsia="en-GB"/>
      <w14:ligatures w14:val="standard"/>
      <w14:cntxtAlts/>
    </w:rPr>
  </w:style>
  <w:style w:type="character" w:customStyle="1" w:styleId="Heading5Char">
    <w:name w:val="Heading 5 Char"/>
    <w:basedOn w:val="DefaultParagraphFont"/>
    <w:link w:val="Heading5"/>
    <w:rsid w:val="00574701"/>
    <w:rPr>
      <w:rFonts w:ascii="Times New Roman" w:eastAsia="Times New Roman" w:hAnsi="Times New Roman" w:cs="Times New Roman"/>
      <w:b/>
      <w:bCs/>
      <w:szCs w:val="20"/>
    </w:rPr>
  </w:style>
  <w:style w:type="paragraph" w:styleId="Title">
    <w:name w:val="Title"/>
    <w:basedOn w:val="Normal"/>
    <w:link w:val="TitleChar"/>
    <w:qFormat/>
    <w:rsid w:val="00574701"/>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574701"/>
    <w:rPr>
      <w:rFonts w:ascii="Verdana" w:eastAsia="Times New Roman" w:hAnsi="Verdana" w:cs="Times New Roman"/>
      <w:b/>
      <w:sz w:val="24"/>
      <w:szCs w:val="20"/>
    </w:rPr>
  </w:style>
  <w:style w:type="character" w:styleId="UnresolvedMention">
    <w:name w:val="Unresolved Mention"/>
    <w:basedOn w:val="DefaultParagraphFont"/>
    <w:uiPriority w:val="99"/>
    <w:semiHidden/>
    <w:unhideWhenUsed/>
    <w:rsid w:val="00C4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544">
      <w:bodyDiv w:val="1"/>
      <w:marLeft w:val="0"/>
      <w:marRight w:val="0"/>
      <w:marTop w:val="0"/>
      <w:marBottom w:val="0"/>
      <w:divBdr>
        <w:top w:val="none" w:sz="0" w:space="0" w:color="auto"/>
        <w:left w:val="none" w:sz="0" w:space="0" w:color="auto"/>
        <w:bottom w:val="none" w:sz="0" w:space="0" w:color="auto"/>
        <w:right w:val="none" w:sz="0" w:space="0" w:color="auto"/>
      </w:divBdr>
    </w:div>
    <w:div w:id="606229659">
      <w:bodyDiv w:val="1"/>
      <w:marLeft w:val="0"/>
      <w:marRight w:val="0"/>
      <w:marTop w:val="0"/>
      <w:marBottom w:val="0"/>
      <w:divBdr>
        <w:top w:val="none" w:sz="0" w:space="0" w:color="auto"/>
        <w:left w:val="none" w:sz="0" w:space="0" w:color="auto"/>
        <w:bottom w:val="none" w:sz="0" w:space="0" w:color="auto"/>
        <w:right w:val="none" w:sz="0" w:space="0" w:color="auto"/>
      </w:divBdr>
    </w:div>
    <w:div w:id="796610474">
      <w:bodyDiv w:val="1"/>
      <w:marLeft w:val="0"/>
      <w:marRight w:val="0"/>
      <w:marTop w:val="0"/>
      <w:marBottom w:val="0"/>
      <w:divBdr>
        <w:top w:val="none" w:sz="0" w:space="0" w:color="auto"/>
        <w:left w:val="none" w:sz="0" w:space="0" w:color="auto"/>
        <w:bottom w:val="none" w:sz="0" w:space="0" w:color="auto"/>
        <w:right w:val="none" w:sz="0" w:space="0" w:color="auto"/>
      </w:divBdr>
    </w:div>
    <w:div w:id="1077555436">
      <w:bodyDiv w:val="1"/>
      <w:marLeft w:val="0"/>
      <w:marRight w:val="0"/>
      <w:marTop w:val="0"/>
      <w:marBottom w:val="0"/>
      <w:divBdr>
        <w:top w:val="none" w:sz="0" w:space="0" w:color="auto"/>
        <w:left w:val="none" w:sz="0" w:space="0" w:color="auto"/>
        <w:bottom w:val="none" w:sz="0" w:space="0" w:color="auto"/>
        <w:right w:val="none" w:sz="0" w:space="0" w:color="auto"/>
      </w:divBdr>
    </w:div>
    <w:div w:id="1102338278">
      <w:bodyDiv w:val="1"/>
      <w:marLeft w:val="0"/>
      <w:marRight w:val="0"/>
      <w:marTop w:val="0"/>
      <w:marBottom w:val="0"/>
      <w:divBdr>
        <w:top w:val="none" w:sz="0" w:space="0" w:color="auto"/>
        <w:left w:val="none" w:sz="0" w:space="0" w:color="auto"/>
        <w:bottom w:val="none" w:sz="0" w:space="0" w:color="auto"/>
        <w:right w:val="none" w:sz="0" w:space="0" w:color="auto"/>
      </w:divBdr>
    </w:div>
    <w:div w:id="1507136619">
      <w:bodyDiv w:val="1"/>
      <w:marLeft w:val="0"/>
      <w:marRight w:val="0"/>
      <w:marTop w:val="0"/>
      <w:marBottom w:val="0"/>
      <w:divBdr>
        <w:top w:val="none" w:sz="0" w:space="0" w:color="auto"/>
        <w:left w:val="none" w:sz="0" w:space="0" w:color="auto"/>
        <w:bottom w:val="none" w:sz="0" w:space="0" w:color="auto"/>
        <w:right w:val="none" w:sz="0" w:space="0" w:color="auto"/>
      </w:divBdr>
    </w:div>
    <w:div w:id="17807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s://schools.local-offer.org/childs-journey/voice-of-the-child/how-to-gain-pupil-voic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choolsABC@westsussex.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chools.local-offer.org/" TargetMode="External"/><Relationship Id="rId25" Type="http://schemas.openxmlformats.org/officeDocument/2006/relationships/hyperlink" Target="mailto:SchoolsABC@westsussex.gov.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SchoolsABC@westsussex.gov.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yperlink" Target="mailto:Kate.southgate@westsussex.gov.uk" TargetMode="External"/><Relationship Id="rId10" Type="http://schemas.openxmlformats.org/officeDocument/2006/relationships/webSettings" Target="webSettings.xml"/><Relationship Id="rId19" Type="http://schemas.openxmlformats.org/officeDocument/2006/relationships/hyperlink" Target="mailto:schoolsABC@westsussex.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yperlink" Target="mailto:SchoolsABC@westsussex.gov.u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3db20d99-3d2c-494d-82bc-f91135ee8202;2022-01-10 16:36:57;PENDINGCLASSIFICATION;WSCC Category:|False||PENDINGCLASSIFICATION|2022-01-10 16:36:57|UNDEFINED|35da7913-ca98-450a-b299-b9b62231058f;False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EE62835DAE9B44C9B2CF2099ABD3C27" ma:contentTypeVersion="0" ma:contentTypeDescription="" ma:contentTypeScope="" ma:versionID="a4615f6762c2aef20cb19e1a3e7f1da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facd77df64ec75ebc8e4be965b918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0821ea6-80ed-43a3-ad87-4f1860bb513e}" ma:internalName="TaxCatchAll" ma:showField="CatchAllData" ma:web="d02427ac-7e89-4779-8d2c-0bbe4d5cf4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0821ea6-80ed-43a3-ad87-4f1860bb513e}" ma:internalName="TaxCatchAllLabel" ma:readOnly="true" ma:showField="CatchAllDataLabel" ma:web="d02427ac-7e89-4779-8d2c-0bbe4d5cf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5E168-FE67-4F6F-9888-F22C34B776A4}">
  <ds:schemaRefs>
    <ds:schemaRef ds:uri="http://schemas.microsoft.com/sharepoint/v3/contenttype/forms"/>
  </ds:schemaRefs>
</ds:datastoreItem>
</file>

<file path=customXml/itemProps2.xml><?xml version="1.0" encoding="utf-8"?>
<ds:datastoreItem xmlns:ds="http://schemas.openxmlformats.org/officeDocument/2006/customXml" ds:itemID="{376A4550-7BD1-411C-A35F-80372706540F}">
  <ds:schemaRefs>
    <ds:schemaRef ds:uri="http://schemas.openxmlformats.org/officeDocument/2006/bibliography"/>
  </ds:schemaRefs>
</ds:datastoreItem>
</file>

<file path=customXml/itemProps3.xml><?xml version="1.0" encoding="utf-8"?>
<ds:datastoreItem xmlns:ds="http://schemas.openxmlformats.org/officeDocument/2006/customXml" ds:itemID="{AD7A39E1-2464-4456-B438-04F25E4E06B9}">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6AFD819B-D9C8-492B-A628-25E8D049BC17}">
  <ds:schemaRefs>
    <ds:schemaRef ds:uri="http://schemas.microsoft.com/sharepoint/events"/>
  </ds:schemaRefs>
</ds:datastoreItem>
</file>

<file path=customXml/itemProps5.xml><?xml version="1.0" encoding="utf-8"?>
<ds:datastoreItem xmlns:ds="http://schemas.openxmlformats.org/officeDocument/2006/customXml" ds:itemID="{0B9B86E9-96A9-4AC8-8D82-55646F17FF9F}">
  <ds:schemaRefs>
    <ds:schemaRef ds:uri="Microsoft.SharePoint.Taxonomy.ContentTypeSync"/>
  </ds:schemaRefs>
</ds:datastoreItem>
</file>

<file path=customXml/itemProps6.xml><?xml version="1.0" encoding="utf-8"?>
<ds:datastoreItem xmlns:ds="http://schemas.openxmlformats.org/officeDocument/2006/customXml" ds:itemID="{422DF466-BEB6-4860-AFEB-097146946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Bubb</dc:creator>
  <cp:lastModifiedBy>Katherine Miles</cp:lastModifiedBy>
  <cp:revision>11</cp:revision>
  <cp:lastPrinted>2022-08-31T14:08:00Z</cp:lastPrinted>
  <dcterms:created xsi:type="dcterms:W3CDTF">2022-08-31T11:41:00Z</dcterms:created>
  <dcterms:modified xsi:type="dcterms:W3CDTF">2022-09-05T08:21:00Z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0x01010008FB9B3217D433459C91B5CF793C1D79005EE62835DAE9B44C9B2CF2099ABD3C27</vt:lpwstr>
  </property>
  <property fmtid="{D5CDD505-2E9C-101B-9397-08002B2CF9AE}" pid="3" name="WSCC_x0020_Category">
    <vt:lpwstr/>
  </property>
  <property fmtid="{D5CDD505-2E9C-101B-9397-08002B2CF9AE}" pid="4" name="WSCC Category">
    <vt:lpwstr/>
  </property>
</Properties>
</file>