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85DC" w14:textId="6368C70D" w:rsidR="00466DC2" w:rsidRDefault="00002715" w:rsidP="00DB4261">
      <w:pPr>
        <w:ind w:left="-1800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2064" behindDoc="0" locked="0" layoutInCell="1" allowOverlap="1" wp14:anchorId="29C42F78" wp14:editId="11141FE6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2466462" cy="1495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ded strip-TE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50" cy="149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3E6" w:rsidRPr="00E72F1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5232CF" wp14:editId="4AD12573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2447925" cy="1426845"/>
                <wp:effectExtent l="0" t="0" r="9525" b="19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A4465" w14:textId="10B7B481" w:rsidR="00F8408D" w:rsidRPr="00025F7B" w:rsidRDefault="00E72F1E" w:rsidP="00025F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E1BB5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SEN</w:t>
                            </w:r>
                            <w:r w:rsidR="00025F7B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CO</w:t>
                            </w:r>
                            <w:r w:rsidRPr="004E1BB5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25E9F" w:rsidRPr="004E1BB5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Leadership Forums</w:t>
                            </w:r>
                          </w:p>
                          <w:p w14:paraId="35D73ED1" w14:textId="1372DEC9" w:rsidR="00B63FBB" w:rsidRPr="00176EDA" w:rsidRDefault="00B63FBB" w:rsidP="00F8408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76EDA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Every</w:t>
                            </w:r>
                            <w:r w:rsidR="00861EC1" w:rsidRPr="00176EDA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leader is a leader of SEND</w:t>
                            </w:r>
                            <w:r w:rsidR="008E1EB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232C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.5pt;margin-top:0;width:192.75pt;height:11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" filled="f" stroked="f">
                <v:textbox inset="0,0,0,0">
                  <w:txbxContent>
                    <w:p w14:paraId="1BDA4465" w14:textId="10B7B481" w:rsidR="00F8408D" w:rsidRPr="00025F7B" w:rsidRDefault="00E72F1E" w:rsidP="00025F7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E1BB5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SEN</w:t>
                      </w:r>
                      <w:r w:rsidR="00025F7B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CO</w:t>
                      </w:r>
                      <w:r w:rsidRPr="004E1BB5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25E9F" w:rsidRPr="004E1BB5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Leadership Forums</w:t>
                      </w:r>
                    </w:p>
                    <w:p w14:paraId="35D73ED1" w14:textId="1372DEC9" w:rsidR="00B63FBB" w:rsidRPr="00176EDA" w:rsidRDefault="00B63FBB" w:rsidP="00F8408D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176EDA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Every</w:t>
                      </w:r>
                      <w:r w:rsidR="00861EC1" w:rsidRPr="00176EDA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leader is a leader of SEND</w:t>
                      </w:r>
                      <w:r w:rsidR="008E1EB5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and inclusion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20B"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059F82DB" wp14:editId="671E2D27">
            <wp:simplePos x="0" y="0"/>
            <wp:positionH relativeFrom="column">
              <wp:posOffset>-69850</wp:posOffset>
            </wp:positionH>
            <wp:positionV relativeFrom="paragraph">
              <wp:posOffset>-928370</wp:posOffset>
            </wp:positionV>
            <wp:extent cx="5334000" cy="75679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32388 School Effectiveness Flyer Templa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034" w:rsidRPr="00E72F1E">
        <w:rPr>
          <w:noProof/>
        </w:rPr>
        <w:drawing>
          <wp:anchor distT="36576" distB="36576" distL="36576" distR="36576" simplePos="0" relativeHeight="251670016" behindDoc="0" locked="0" layoutInCell="1" allowOverlap="1" wp14:anchorId="45901DA9" wp14:editId="16F58ADE">
            <wp:simplePos x="0" y="0"/>
            <wp:positionH relativeFrom="column">
              <wp:posOffset>2708694</wp:posOffset>
            </wp:positionH>
            <wp:positionV relativeFrom="paragraph">
              <wp:posOffset>138023</wp:posOffset>
            </wp:positionV>
            <wp:extent cx="2458720" cy="1293962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9" r="-4859"/>
                    <a:stretch/>
                  </pic:blipFill>
                  <pic:spPr bwMode="auto">
                    <a:xfrm>
                      <a:off x="0" y="0"/>
                      <a:ext cx="2483357" cy="130692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5A7C2" w14:textId="54E85656" w:rsidR="00466DC2" w:rsidRDefault="00466DC2"/>
    <w:p w14:paraId="57533E99" w14:textId="75306AC4" w:rsidR="00C85913" w:rsidRDefault="008928A7" w:rsidP="00DB4261">
      <w:pPr>
        <w:ind w:left="-1800"/>
      </w:pPr>
      <w:r w:rsidRPr="00E72F1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A06229" wp14:editId="0495C1AD">
                <wp:simplePos x="0" y="0"/>
                <wp:positionH relativeFrom="page">
                  <wp:posOffset>107950</wp:posOffset>
                </wp:positionH>
                <wp:positionV relativeFrom="paragraph">
                  <wp:posOffset>2855595</wp:posOffset>
                </wp:positionV>
                <wp:extent cx="5114925" cy="3251200"/>
                <wp:effectExtent l="0" t="0" r="9525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1E3B" w14:textId="656D9446" w:rsidR="00380DAA" w:rsidRPr="00D60B23" w:rsidRDefault="00380DAA" w:rsidP="006361BE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70C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0B23">
                              <w:rPr>
                                <w:rFonts w:ascii="Verdana" w:hAnsi="Verdana" w:cs="Arial"/>
                                <w:b/>
                                <w:bCs/>
                                <w:color w:val="0070C0"/>
                                <w:w w:val="99"/>
                                <w:sz w:val="18"/>
                                <w:szCs w:val="18"/>
                              </w:rPr>
                              <w:t>FOCUS for the SPRING TERM</w:t>
                            </w:r>
                          </w:p>
                          <w:p w14:paraId="273CFA67" w14:textId="77777777" w:rsidR="00BA6542" w:rsidRDefault="00380DAA" w:rsidP="00BA6542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="00203620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ational </w:t>
                            </w:r>
                            <w:proofErr w:type="spellStart"/>
                            <w:r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203620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ssocation</w:t>
                            </w:r>
                            <w:proofErr w:type="spellEnd"/>
                            <w:r w:rsidR="00203620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00EF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for Special Educational Needs</w:t>
                            </w:r>
                            <w:r w:rsidR="0052392B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27F6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52392B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NASEN</w:t>
                            </w:r>
                            <w:r w:rsidR="00A827F6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8961140" w14:textId="321DEE4B" w:rsidR="00BF1A87" w:rsidRPr="00A827F6" w:rsidRDefault="00BF1A87" w:rsidP="00BA6542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A827F6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In response to your feedback </w:t>
                            </w:r>
                            <w:r w:rsidR="0039413A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for specific </w:t>
                            </w:r>
                            <w:r w:rsidR="00F35E6B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practical ideas </w:t>
                            </w:r>
                            <w:r w:rsidRPr="00A827F6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we’re pleased to welcome our </w:t>
                            </w:r>
                            <w:r w:rsidR="003E21B3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A827F6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colleagues from NASEN who will be sharing </w:t>
                            </w:r>
                            <w:r w:rsidR="009716DE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free</w:t>
                            </w:r>
                            <w:r w:rsidRPr="00A827F6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5E6B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resources</w:t>
                            </w:r>
                            <w:r w:rsidRPr="00A827F6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 to support you in your</w:t>
                            </w:r>
                            <w:r w:rsidR="00D6365C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 work</w:t>
                            </w:r>
                            <w:r w:rsidRPr="00A827F6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.</w:t>
                            </w:r>
                            <w:r w:rsidR="003E21B3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5D1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Followi</w:t>
                            </w:r>
                            <w:r w:rsidR="00870254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ng</w:t>
                            </w:r>
                            <w:r w:rsidR="00D035D1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 the session, y</w:t>
                            </w:r>
                            <w:r w:rsidR="008663E7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ou will have access to these resources </w:t>
                            </w:r>
                            <w:r w:rsidR="00445D8D" w:rsidRPr="008928A7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to</w:t>
                            </w:r>
                            <w:r w:rsidR="00445D8D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1809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adapt </w:t>
                            </w:r>
                            <w:r w:rsidR="00EE7388">
                              <w:rPr>
                                <w:rFonts w:ascii="Verdana" w:hAnsi="Verdana" w:cs="Arial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for personal use.</w:t>
                            </w:r>
                          </w:p>
                          <w:p w14:paraId="40460AC4" w14:textId="54B294C4" w:rsidR="00BF1A87" w:rsidRDefault="00380DAA" w:rsidP="00BF1A87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="000300EF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thnic </w:t>
                            </w:r>
                            <w:r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="000300EF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inority and </w:t>
                            </w:r>
                            <w:r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 w:rsidR="000300EF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raveller </w:t>
                            </w:r>
                            <w:r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0300EF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chievement </w:t>
                            </w:r>
                            <w:r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S</w:t>
                            </w:r>
                            <w:r w:rsidR="000300EF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 xml:space="preserve">ervice </w:t>
                            </w:r>
                            <w:r w:rsidR="00A827F6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52392B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EMTAS</w:t>
                            </w:r>
                            <w:r w:rsidR="00A827F6" w:rsidRPr="00A827F6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579CC4B" w14:textId="39B38046" w:rsidR="00B43E9B" w:rsidRDefault="00EB388A" w:rsidP="00EB388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A6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Olly Davi</w:t>
                            </w:r>
                            <w:r w:rsidR="008928A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</w:t>
                            </w:r>
                            <w:r w:rsidRPr="00BA6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son will </w:t>
                            </w:r>
                            <w:r w:rsidR="0022311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outline </w:t>
                            </w:r>
                            <w:r w:rsidR="008928A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A6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current offer from his team, including recent developments such as remote training packages, targeted projects for EAL pupils, </w:t>
                            </w:r>
                            <w:r w:rsidR="008928A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transition support for pupils from Gypsy, Roma &amp; </w:t>
                            </w:r>
                            <w:proofErr w:type="spellStart"/>
                            <w:r w:rsidR="008928A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Traveller</w:t>
                            </w:r>
                            <w:proofErr w:type="spellEnd"/>
                            <w:r w:rsidR="008928A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communities </w:t>
                            </w:r>
                            <w:r w:rsidRPr="00BA6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and a broadening focus to look at the wider experience of children from different BAME backgrounds. </w:t>
                            </w:r>
                          </w:p>
                          <w:p w14:paraId="22AC9EC8" w14:textId="78E85E62" w:rsidR="00EB388A" w:rsidRPr="00B27B8C" w:rsidRDefault="00B27B8C" w:rsidP="00EB388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</w:t>
                            </w:r>
                            <w:r w:rsidR="00EB388A" w:rsidRPr="00BA654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MTAS are keen to develop stronger network and locality support across the county</w:t>
                            </w:r>
                            <w:r w:rsidR="00EB388A">
                              <w:t>.</w:t>
                            </w:r>
                          </w:p>
                          <w:p w14:paraId="6201F433" w14:textId="77777777" w:rsidR="00EB388A" w:rsidRDefault="00EB388A" w:rsidP="00BF1A87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5F1F1910" w14:textId="77777777" w:rsidR="00E72F1E" w:rsidRPr="00492A88" w:rsidRDefault="00E72F1E" w:rsidP="00E72F1E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ind w:left="227"/>
                              <w:rPr>
                                <w:rFonts w:ascii="Verdana" w:hAnsi="Verdana" w:cs="EgyptianSlatePro-Regular"/>
                                <w:color w:val="000000" w:themeColor="text1"/>
                                <w:w w:val="99"/>
                                <w:sz w:val="22"/>
                                <w:szCs w:val="22"/>
                              </w:rPr>
                            </w:pPr>
                          </w:p>
                          <w:p w14:paraId="47117459" w14:textId="77777777" w:rsidR="00E72F1E" w:rsidRDefault="00E72F1E" w:rsidP="00E72F1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6229" id="Text Box 11" o:spid="_x0000_s1027" type="#_x0000_t202" style="position:absolute;left:0;text-align:left;margin-left:8.5pt;margin-top:224.85pt;width:402.75pt;height:25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" filled="f" stroked="f">
                <v:textbox inset="0,0,0,0">
                  <w:txbxContent>
                    <w:p w14:paraId="2DAD1E3B" w14:textId="656D9446" w:rsidR="00380DAA" w:rsidRPr="00D60B23" w:rsidRDefault="00380DAA" w:rsidP="006361BE">
                      <w:pPr>
                        <w:pStyle w:val="BasicParagraph"/>
                        <w:suppressAutoHyphens/>
                        <w:spacing w:after="12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70C0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color w:val="000000" w:themeColor="text1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D60B23">
                        <w:rPr>
                          <w:rFonts w:ascii="Verdana" w:hAnsi="Verdana" w:cs="Arial"/>
                          <w:b/>
                          <w:bCs/>
                          <w:color w:val="0070C0"/>
                          <w:w w:val="99"/>
                          <w:sz w:val="18"/>
                          <w:szCs w:val="18"/>
                        </w:rPr>
                        <w:t>FOCUS for the SPRING TERM</w:t>
                      </w:r>
                    </w:p>
                    <w:p w14:paraId="273CFA67" w14:textId="77777777" w:rsidR="00BA6542" w:rsidRDefault="00380DAA" w:rsidP="00BA6542">
                      <w:pPr>
                        <w:pStyle w:val="BasicParagraph"/>
                        <w:suppressAutoHyphens/>
                        <w:spacing w:after="12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</w:pPr>
                      <w:r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N</w:t>
                      </w:r>
                      <w:r w:rsidR="00203620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ational </w:t>
                      </w:r>
                      <w:proofErr w:type="spellStart"/>
                      <w:r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A</w:t>
                      </w:r>
                      <w:r w:rsidR="00203620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ssocation</w:t>
                      </w:r>
                      <w:proofErr w:type="spellEnd"/>
                      <w:r w:rsidR="00203620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0300EF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for Special Educational Needs</w:t>
                      </w:r>
                      <w:r w:rsidR="0052392B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A827F6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(</w:t>
                      </w:r>
                      <w:r w:rsidR="0052392B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NASEN</w:t>
                      </w:r>
                      <w:r w:rsidR="00A827F6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68961140" w14:textId="321DEE4B" w:rsidR="00BF1A87" w:rsidRPr="00A827F6" w:rsidRDefault="00BF1A87" w:rsidP="00BA6542">
                      <w:pPr>
                        <w:pStyle w:val="BasicParagraph"/>
                        <w:suppressAutoHyphens/>
                        <w:spacing w:after="120" w:line="240" w:lineRule="auto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</w:pPr>
                      <w:r w:rsidRPr="00A827F6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In response to your feedback </w:t>
                      </w:r>
                      <w:r w:rsidR="0039413A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for specific </w:t>
                      </w:r>
                      <w:r w:rsidR="00F35E6B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practical ideas </w:t>
                      </w:r>
                      <w:r w:rsidRPr="00A827F6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we’re pleased to welcome our </w:t>
                      </w:r>
                      <w:r w:rsidR="003E21B3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3 </w:t>
                      </w:r>
                      <w:r w:rsidRPr="00A827F6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colleagues from NASEN who will be sharing </w:t>
                      </w:r>
                      <w:r w:rsidR="009716DE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>free</w:t>
                      </w:r>
                      <w:r w:rsidRPr="00A827F6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F35E6B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>resources</w:t>
                      </w:r>
                      <w:r w:rsidRPr="00A827F6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 to support you in your</w:t>
                      </w:r>
                      <w:r w:rsidR="00D6365C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 work</w:t>
                      </w:r>
                      <w:r w:rsidRPr="00A827F6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>.</w:t>
                      </w:r>
                      <w:r w:rsidR="003E21B3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D035D1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>Followi</w:t>
                      </w:r>
                      <w:r w:rsidR="00870254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>ng</w:t>
                      </w:r>
                      <w:r w:rsidR="00D035D1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 the session, y</w:t>
                      </w:r>
                      <w:r w:rsidR="008663E7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ou will have access to these resources </w:t>
                      </w:r>
                      <w:r w:rsidR="00445D8D" w:rsidRPr="008928A7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>to</w:t>
                      </w:r>
                      <w:r w:rsidR="00445D8D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A91809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adapt </w:t>
                      </w:r>
                      <w:r w:rsidR="00EE7388">
                        <w:rPr>
                          <w:rFonts w:ascii="Verdana" w:hAnsi="Verdana" w:cs="Arial"/>
                          <w:color w:val="000000" w:themeColor="text1"/>
                          <w:w w:val="99"/>
                          <w:sz w:val="18"/>
                          <w:szCs w:val="18"/>
                        </w:rPr>
                        <w:t>for personal use.</w:t>
                      </w:r>
                    </w:p>
                    <w:p w14:paraId="40460AC4" w14:textId="54B294C4" w:rsidR="00BF1A87" w:rsidRDefault="00380DAA" w:rsidP="00BF1A87">
                      <w:pPr>
                        <w:pStyle w:val="BasicParagraph"/>
                        <w:suppressAutoHyphens/>
                        <w:spacing w:after="12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</w:pPr>
                      <w:r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E</w:t>
                      </w:r>
                      <w:r w:rsidR="000300EF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thnic </w:t>
                      </w:r>
                      <w:r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M</w:t>
                      </w:r>
                      <w:r w:rsidR="000300EF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inority and </w:t>
                      </w:r>
                      <w:r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T</w:t>
                      </w:r>
                      <w:r w:rsidR="000300EF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raveller </w:t>
                      </w:r>
                      <w:r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A</w:t>
                      </w:r>
                      <w:r w:rsidR="000300EF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chievement </w:t>
                      </w:r>
                      <w:r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S</w:t>
                      </w:r>
                      <w:r w:rsidR="000300EF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 xml:space="preserve">ervice </w:t>
                      </w:r>
                      <w:r w:rsidR="00A827F6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(</w:t>
                      </w:r>
                      <w:r w:rsidR="0052392B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EMTAS</w:t>
                      </w:r>
                      <w:r w:rsidR="00A827F6" w:rsidRPr="00A827F6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0579CC4B" w14:textId="39B38046" w:rsidR="00B43E9B" w:rsidRDefault="00EB388A" w:rsidP="00EB388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A6542">
                        <w:rPr>
                          <w:rFonts w:ascii="Verdana" w:hAnsi="Verdana"/>
                          <w:sz w:val="18"/>
                          <w:szCs w:val="18"/>
                        </w:rPr>
                        <w:t>Olly Davi</w:t>
                      </w:r>
                      <w:r w:rsidR="008928A7">
                        <w:rPr>
                          <w:rFonts w:ascii="Verdana" w:hAnsi="Verdana"/>
                          <w:sz w:val="18"/>
                          <w:szCs w:val="18"/>
                        </w:rPr>
                        <w:t>d</w:t>
                      </w:r>
                      <w:r w:rsidRPr="00BA65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son will </w:t>
                      </w:r>
                      <w:r w:rsidR="0022311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outline </w:t>
                      </w:r>
                      <w:r w:rsidR="008928A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the </w:t>
                      </w:r>
                      <w:r w:rsidRPr="00BA654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current offer from his team, including recent developments such as remote training packages, targeted projects for EAL pupils, </w:t>
                      </w:r>
                      <w:r w:rsidR="008928A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transition support for pupils from Gypsy, Roma &amp; </w:t>
                      </w:r>
                      <w:proofErr w:type="spellStart"/>
                      <w:r w:rsidR="008928A7">
                        <w:rPr>
                          <w:rFonts w:ascii="Verdana" w:hAnsi="Verdana"/>
                          <w:sz w:val="18"/>
                          <w:szCs w:val="18"/>
                        </w:rPr>
                        <w:t>Traveller</w:t>
                      </w:r>
                      <w:proofErr w:type="spellEnd"/>
                      <w:r w:rsidR="008928A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communities </w:t>
                      </w:r>
                      <w:r w:rsidRPr="00BA6542">
                        <w:rPr>
                          <w:rFonts w:ascii="Verdana" w:hAnsi="Verdana"/>
                          <w:sz w:val="18"/>
                          <w:szCs w:val="18"/>
                        </w:rPr>
                        <w:t>and a broadening focus to look at the wider experience of children from different BAME backgrounds. </w:t>
                      </w:r>
                    </w:p>
                    <w:p w14:paraId="22AC9EC8" w14:textId="78E85E62" w:rsidR="00EB388A" w:rsidRPr="00B27B8C" w:rsidRDefault="00B27B8C" w:rsidP="00EB388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</w:t>
                      </w:r>
                      <w:r w:rsidR="00EB388A" w:rsidRPr="00BA6542">
                        <w:rPr>
                          <w:rFonts w:ascii="Verdana" w:hAnsi="Verdana"/>
                          <w:sz w:val="18"/>
                          <w:szCs w:val="18"/>
                        </w:rPr>
                        <w:t>MTAS are keen to develop stronger network and locality support across the county</w:t>
                      </w:r>
                      <w:r w:rsidR="00EB388A">
                        <w:t>.</w:t>
                      </w:r>
                    </w:p>
                    <w:p w14:paraId="6201F433" w14:textId="77777777" w:rsidR="00EB388A" w:rsidRDefault="00EB388A" w:rsidP="00BF1A87">
                      <w:pPr>
                        <w:pStyle w:val="BasicParagraph"/>
                        <w:suppressAutoHyphens/>
                        <w:spacing w:after="120" w:line="240" w:lineRule="auto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w w:val="99"/>
                          <w:sz w:val="18"/>
                          <w:szCs w:val="18"/>
                        </w:rPr>
                      </w:pPr>
                    </w:p>
                    <w:p w14:paraId="5F1F1910" w14:textId="77777777" w:rsidR="00E72F1E" w:rsidRPr="00492A88" w:rsidRDefault="00E72F1E" w:rsidP="00E72F1E">
                      <w:pPr>
                        <w:pStyle w:val="BasicParagraph"/>
                        <w:suppressAutoHyphens/>
                        <w:spacing w:after="120" w:line="240" w:lineRule="auto"/>
                        <w:ind w:left="227"/>
                        <w:rPr>
                          <w:rFonts w:ascii="Verdana" w:hAnsi="Verdana" w:cs="EgyptianSlatePro-Regular"/>
                          <w:color w:val="000000" w:themeColor="text1"/>
                          <w:w w:val="99"/>
                          <w:sz w:val="22"/>
                          <w:szCs w:val="22"/>
                        </w:rPr>
                      </w:pPr>
                    </w:p>
                    <w:p w14:paraId="47117459" w14:textId="77777777" w:rsidR="00E72F1E" w:rsidRDefault="00E72F1E" w:rsidP="00E72F1E"/>
                  </w:txbxContent>
                </v:textbox>
                <w10:wrap anchorx="page"/>
              </v:shape>
            </w:pict>
          </mc:Fallback>
        </mc:AlternateContent>
      </w:r>
      <w:r w:rsidR="00764A48" w:rsidRPr="00E72F1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CAF8D0" wp14:editId="01764F64">
                <wp:simplePos x="0" y="0"/>
                <wp:positionH relativeFrom="margin">
                  <wp:posOffset>88900</wp:posOffset>
                </wp:positionH>
                <wp:positionV relativeFrom="paragraph">
                  <wp:posOffset>1039495</wp:posOffset>
                </wp:positionV>
                <wp:extent cx="5124450" cy="17907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790700"/>
                        </a:xfrm>
                        <a:prstGeom prst="rect">
                          <a:avLst/>
                        </a:prstGeom>
                        <a:solidFill>
                          <a:srgbClr val="005D8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FC943" w14:textId="5F267BD5" w:rsidR="00F8408D" w:rsidRPr="00AF302A" w:rsidRDefault="00B43E9B" w:rsidP="00754829">
                            <w:pPr>
                              <w:pStyle w:val="BasicParagraph"/>
                              <w:shd w:val="clear" w:color="auto" w:fill="FFFFFF" w:themeFill="background1"/>
                              <w:suppressAutoHyphens/>
                              <w:spacing w:after="57"/>
                              <w:jc w:val="center"/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2D79FA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>SEN</w:t>
                            </w:r>
                            <w:r w:rsidR="00025F7B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</w:t>
                            </w:r>
                            <w:r w:rsidR="002D79FA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Leadership Forums </w:t>
                            </w:r>
                            <w:r w:rsidR="001D53BB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2D79FA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>l</w:t>
                            </w:r>
                            <w:r w:rsidR="00F8408D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>ed and facilitated by the SEND and Inclusion Link Advisers.</w:t>
                            </w:r>
                            <w:r w:rsidR="00425ED4" w:rsidRPr="00AF302A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302A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 xml:space="preserve">They are </w:t>
                            </w:r>
                            <w:r w:rsidR="00703AE4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>free</w:t>
                            </w:r>
                            <w:r w:rsidR="001D53BB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AE4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AF302A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="00425ED4" w:rsidRPr="00AF302A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 xml:space="preserve">pen to all West Sussex </w:t>
                            </w:r>
                            <w:proofErr w:type="spellStart"/>
                            <w:r w:rsidR="00425ED4" w:rsidRPr="00AF302A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>SENCos</w:t>
                            </w:r>
                            <w:proofErr w:type="spellEnd"/>
                            <w:r w:rsidR="00425ED4" w:rsidRPr="00AF302A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>, Inclusion leaders, Teachers in Charge of SSCs and Senior Leaders</w:t>
                            </w:r>
                            <w:r w:rsidR="0039413A" w:rsidRPr="00AF302A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 xml:space="preserve"> from primary and secondary</w:t>
                            </w:r>
                            <w:r w:rsidR="00764A48">
                              <w:rPr>
                                <w:rFonts w:ascii="Verdana" w:hAnsi="Verdana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38DB04" w14:textId="68A48FA5" w:rsidR="00F8408D" w:rsidRPr="00AF302A" w:rsidRDefault="00CB01B6" w:rsidP="00754829">
                            <w:pPr>
                              <w:pStyle w:val="BasicParagraph"/>
                              <w:shd w:val="clear" w:color="auto" w:fill="FFFFFF" w:themeFill="background1"/>
                              <w:suppressAutoHyphens/>
                              <w:spacing w:after="57"/>
                              <w:jc w:val="center"/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The Forums will</w:t>
                            </w:r>
                            <w:r w:rsidR="00197763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be held </w:t>
                            </w:r>
                            <w:r w:rsidR="0039413A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on Zoom </w:t>
                            </w:r>
                            <w:r w:rsidR="00197763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between </w:t>
                            </w:r>
                            <w:r w:rsidR="00F8408D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2.00pm – 4.00pm</w:t>
                            </w:r>
                            <w:r w:rsidR="002D30C3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, please sign up to the session that’s most convenient for you.</w:t>
                            </w:r>
                          </w:p>
                          <w:p w14:paraId="0DE072A7" w14:textId="7C0338F6" w:rsidR="006062AD" w:rsidRPr="00AF302A" w:rsidRDefault="001703AF" w:rsidP="00715E81">
                            <w:pPr>
                              <w:pStyle w:val="BasicParagraph"/>
                              <w:shd w:val="clear" w:color="auto" w:fill="FFFFFF" w:themeFill="background1"/>
                              <w:suppressAutoHyphens/>
                              <w:spacing w:after="57" w:line="240" w:lineRule="auto"/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>B</w:t>
                            </w:r>
                            <w:r w:rsidR="00F27202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>ook</w:t>
                            </w:r>
                            <w:r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on West Sussex Services for Schools via the links below</w:t>
                            </w:r>
                            <w:r w:rsidR="00F601BD" w:rsidRPr="00AF302A">
                              <w:rPr>
                                <w:rFonts w:ascii="Verdana" w:hAnsi="Verdana" w:cs="EgyptianSlatePro-Black"/>
                                <w:bCs/>
                                <w:color w:val="auto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0FE146C0" w14:textId="0661BF30" w:rsidR="00E72F1E" w:rsidRPr="00AF302A" w:rsidRDefault="00721151" w:rsidP="00B27F1F">
                            <w:pPr>
                              <w:pStyle w:val="BasicParagraph"/>
                              <w:shd w:val="clear" w:color="auto" w:fill="FFFFFF" w:themeFill="background1"/>
                              <w:suppressAutoHyphens/>
                              <w:spacing w:after="57" w:line="240" w:lineRule="auto"/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715E81" w:rsidRPr="006644C7">
                                <w:rPr>
                                  <w:rStyle w:val="Hyperlink"/>
                                  <w:rFonts w:ascii="Verdana" w:hAnsi="Verdana" w:cs="EgyptianSlatePro-Black"/>
                                  <w:bCs/>
                                  <w:sz w:val="18"/>
                                  <w:szCs w:val="18"/>
                                </w:rPr>
                                <w:t>Tuesday 2</w:t>
                              </w:r>
                              <w:r w:rsidR="00715E81" w:rsidRPr="006644C7">
                                <w:rPr>
                                  <w:rStyle w:val="Hyperlink"/>
                                  <w:rFonts w:ascii="Verdana" w:hAnsi="Verdana" w:cs="EgyptianSlatePro-Black"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nd</w:t>
                              </w:r>
                              <w:r w:rsidR="00715E81" w:rsidRPr="006644C7">
                                <w:rPr>
                                  <w:rStyle w:val="Hyperlink"/>
                                  <w:rFonts w:ascii="Verdana" w:hAnsi="Verdana" w:cs="EgyptianSlatePro-Black"/>
                                  <w:bCs/>
                                  <w:sz w:val="18"/>
                                  <w:szCs w:val="18"/>
                                </w:rPr>
                                <w:t xml:space="preserve"> February</w:t>
                              </w:r>
                            </w:hyperlink>
                          </w:p>
                          <w:p w14:paraId="2D8163BD" w14:textId="25138FCC" w:rsidR="00715E81" w:rsidRPr="00AF302A" w:rsidRDefault="00721151" w:rsidP="00B27F1F">
                            <w:pPr>
                              <w:pStyle w:val="BasicParagraph"/>
                              <w:shd w:val="clear" w:color="auto" w:fill="FFFFFF" w:themeFill="background1"/>
                              <w:suppressAutoHyphens/>
                              <w:spacing w:after="57" w:line="240" w:lineRule="auto"/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715E81" w:rsidRPr="006644C7">
                                <w:rPr>
                                  <w:rStyle w:val="Hyperlink"/>
                                  <w:rFonts w:ascii="Verdana" w:hAnsi="Verdana" w:cs="EgyptianSlatePro-Black"/>
                                  <w:bCs/>
                                  <w:sz w:val="18"/>
                                  <w:szCs w:val="18"/>
                                </w:rPr>
                                <w:t>Thursday 4</w:t>
                              </w:r>
                              <w:r w:rsidR="00715E81" w:rsidRPr="006644C7">
                                <w:rPr>
                                  <w:rStyle w:val="Hyperlink"/>
                                  <w:rFonts w:ascii="Verdana" w:hAnsi="Verdana" w:cs="EgyptianSlatePro-Black"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="00715E81" w:rsidRPr="006644C7">
                                <w:rPr>
                                  <w:rStyle w:val="Hyperlink"/>
                                  <w:rFonts w:ascii="Verdana" w:hAnsi="Verdana" w:cs="EgyptianSlatePro-Black"/>
                                  <w:bCs/>
                                  <w:sz w:val="18"/>
                                  <w:szCs w:val="18"/>
                                </w:rPr>
                                <w:t xml:space="preserve"> February</w:t>
                              </w:r>
                            </w:hyperlink>
                          </w:p>
                          <w:p w14:paraId="5063E0A2" w14:textId="7D7B9201" w:rsidR="00E72F1E" w:rsidRPr="00AF302A" w:rsidRDefault="00721151" w:rsidP="006062AD">
                            <w:pPr>
                              <w:pStyle w:val="BasicParagraph"/>
                              <w:shd w:val="clear" w:color="auto" w:fill="FFFFFF" w:themeFill="background1"/>
                              <w:suppressAutoHyphens/>
                              <w:spacing w:after="57" w:line="240" w:lineRule="auto"/>
                              <w:rPr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715E81" w:rsidRPr="006644C7">
                                <w:rPr>
                                  <w:rStyle w:val="Hyperlink"/>
                                  <w:rFonts w:ascii="Verdana" w:hAnsi="Verdana" w:cs="EgyptianSlatePro-Black"/>
                                  <w:bCs/>
                                  <w:sz w:val="18"/>
                                  <w:szCs w:val="18"/>
                                </w:rPr>
                                <w:t>Thursday 11</w:t>
                              </w:r>
                              <w:r w:rsidR="00715E81" w:rsidRPr="006644C7">
                                <w:rPr>
                                  <w:rStyle w:val="Hyperlink"/>
                                  <w:rFonts w:ascii="Verdana" w:hAnsi="Verdana" w:cs="EgyptianSlatePro-Black"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="00715E81" w:rsidRPr="006644C7">
                                <w:rPr>
                                  <w:rStyle w:val="Hyperlink"/>
                                  <w:rFonts w:ascii="Verdana" w:hAnsi="Verdana" w:cs="EgyptianSlatePro-Black"/>
                                  <w:bCs/>
                                  <w:sz w:val="18"/>
                                  <w:szCs w:val="18"/>
                                </w:rPr>
                                <w:t xml:space="preserve"> February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F8D0" id="Text Box 12" o:spid="_x0000_s1028" type="#_x0000_t202" style="position:absolute;left:0;text-align:left;margin-left:7pt;margin-top:81.85pt;width:403.5pt;height:14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" fillcolor="#005d88" stroked="f">
                <v:textbox inset="3mm,3mm,3mm,3mm">
                  <w:txbxContent>
                    <w:p w14:paraId="22DFC943" w14:textId="5F267BD5" w:rsidR="00F8408D" w:rsidRPr="00AF302A" w:rsidRDefault="00B43E9B" w:rsidP="00754829">
                      <w:pPr>
                        <w:pStyle w:val="BasicParagraph"/>
                        <w:shd w:val="clear" w:color="auto" w:fill="FFFFFF" w:themeFill="background1"/>
                        <w:suppressAutoHyphens/>
                        <w:spacing w:after="57"/>
                        <w:jc w:val="center"/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 xml:space="preserve">The </w:t>
                      </w:r>
                      <w:r w:rsidR="002D79FA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>SEN</w:t>
                      </w:r>
                      <w:r w:rsidR="00025F7B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>CO</w:t>
                      </w:r>
                      <w:r w:rsidR="002D79FA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 xml:space="preserve"> Leadership Forums </w:t>
                      </w:r>
                      <w:r w:rsidR="001D53BB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 xml:space="preserve">are </w:t>
                      </w:r>
                      <w:r w:rsidR="002D79FA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>l</w:t>
                      </w:r>
                      <w:r w:rsidR="00F8408D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>ed and facilitated by the SEND and Inclusion Link Advisers.</w:t>
                      </w:r>
                      <w:r w:rsidR="00425ED4" w:rsidRPr="00AF302A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F302A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 xml:space="preserve">They are </w:t>
                      </w:r>
                      <w:r w:rsidR="00703AE4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free</w:t>
                      </w:r>
                      <w:r w:rsidR="001D53BB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03AE4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 xml:space="preserve">and </w:t>
                      </w:r>
                      <w:r w:rsidRPr="00AF302A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o</w:t>
                      </w:r>
                      <w:r w:rsidR="00425ED4" w:rsidRPr="00AF302A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 xml:space="preserve">pen to all West Sussex </w:t>
                      </w:r>
                      <w:proofErr w:type="spellStart"/>
                      <w:r w:rsidR="00425ED4" w:rsidRPr="00AF302A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SENCos</w:t>
                      </w:r>
                      <w:proofErr w:type="spellEnd"/>
                      <w:r w:rsidR="00425ED4" w:rsidRPr="00AF302A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, Inclusion leaders, Teachers in Charge of SSCs and Senior Leaders</w:t>
                      </w:r>
                      <w:r w:rsidR="0039413A" w:rsidRPr="00AF302A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 xml:space="preserve"> from primary and secondary</w:t>
                      </w:r>
                      <w:r w:rsidR="00764A48"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E38DB04" w14:textId="68A48FA5" w:rsidR="00F8408D" w:rsidRPr="00AF302A" w:rsidRDefault="00CB01B6" w:rsidP="00754829">
                      <w:pPr>
                        <w:pStyle w:val="BasicParagraph"/>
                        <w:shd w:val="clear" w:color="auto" w:fill="FFFFFF" w:themeFill="background1"/>
                        <w:suppressAutoHyphens/>
                        <w:spacing w:after="57"/>
                        <w:jc w:val="center"/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The Forums will</w:t>
                      </w:r>
                      <w:r w:rsidR="00197763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be held </w:t>
                      </w:r>
                      <w:r w:rsidR="0039413A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on Zoom </w:t>
                      </w:r>
                      <w:r w:rsidR="00197763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between </w:t>
                      </w:r>
                      <w:r w:rsidR="00F8408D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2.00pm – 4.00pm</w:t>
                      </w:r>
                      <w:r w:rsidR="002D30C3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, please sign up to the session that’s most convenient for you.</w:t>
                      </w:r>
                    </w:p>
                    <w:p w14:paraId="0DE072A7" w14:textId="7C0338F6" w:rsidR="006062AD" w:rsidRPr="00AF302A" w:rsidRDefault="001703AF" w:rsidP="00715E81">
                      <w:pPr>
                        <w:pStyle w:val="BasicParagraph"/>
                        <w:shd w:val="clear" w:color="auto" w:fill="FFFFFF" w:themeFill="background1"/>
                        <w:suppressAutoHyphens/>
                        <w:spacing w:after="57" w:line="240" w:lineRule="auto"/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>B</w:t>
                      </w:r>
                      <w:r w:rsidR="00F27202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>ook</w:t>
                      </w:r>
                      <w:r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 xml:space="preserve"> on West Sussex Services for Schools via the links below</w:t>
                      </w:r>
                      <w:r w:rsidR="00F601BD" w:rsidRPr="00AF302A">
                        <w:rPr>
                          <w:rFonts w:ascii="Verdana" w:hAnsi="Verdana" w:cs="EgyptianSlatePro-Black"/>
                          <w:bCs/>
                          <w:color w:val="auto"/>
                          <w:sz w:val="18"/>
                          <w:szCs w:val="18"/>
                        </w:rPr>
                        <w:t>;</w:t>
                      </w:r>
                    </w:p>
                    <w:p w14:paraId="0FE146C0" w14:textId="0661BF30" w:rsidR="00E72F1E" w:rsidRPr="00AF302A" w:rsidRDefault="006644C7" w:rsidP="00B27F1F">
                      <w:pPr>
                        <w:pStyle w:val="BasicParagraph"/>
                        <w:shd w:val="clear" w:color="auto" w:fill="FFFFFF" w:themeFill="background1"/>
                        <w:suppressAutoHyphens/>
                        <w:spacing w:after="57" w:line="240" w:lineRule="auto"/>
                        <w:rPr>
                          <w:bCs/>
                          <w:color w:val="auto"/>
                          <w:sz w:val="18"/>
                          <w:szCs w:val="18"/>
                        </w:rPr>
                      </w:pPr>
                      <w:hyperlink r:id="rId16" w:history="1">
                        <w:r w:rsidR="00715E81" w:rsidRPr="006644C7">
                          <w:rPr>
                            <w:rStyle w:val="Hyperlink"/>
                            <w:rFonts w:ascii="Verdana" w:hAnsi="Verdana" w:cs="EgyptianSlatePro-Black"/>
                            <w:bCs/>
                            <w:sz w:val="18"/>
                            <w:szCs w:val="18"/>
                          </w:rPr>
                          <w:t>Tuesday 2</w:t>
                        </w:r>
                        <w:r w:rsidR="00715E81" w:rsidRPr="006644C7">
                          <w:rPr>
                            <w:rStyle w:val="Hyperlink"/>
                            <w:rFonts w:ascii="Verdana" w:hAnsi="Verdana" w:cs="EgyptianSlatePro-Black"/>
                            <w:bCs/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 w:rsidR="00715E81" w:rsidRPr="006644C7">
                          <w:rPr>
                            <w:rStyle w:val="Hyperlink"/>
                            <w:rFonts w:ascii="Verdana" w:hAnsi="Verdana" w:cs="EgyptianSlatePro-Black"/>
                            <w:bCs/>
                            <w:sz w:val="18"/>
                            <w:szCs w:val="18"/>
                          </w:rPr>
                          <w:t xml:space="preserve"> February</w:t>
                        </w:r>
                      </w:hyperlink>
                    </w:p>
                    <w:p w14:paraId="2D8163BD" w14:textId="25138FCC" w:rsidR="00715E81" w:rsidRPr="00AF302A" w:rsidRDefault="006644C7" w:rsidP="00B27F1F">
                      <w:pPr>
                        <w:pStyle w:val="BasicParagraph"/>
                        <w:shd w:val="clear" w:color="auto" w:fill="FFFFFF" w:themeFill="background1"/>
                        <w:suppressAutoHyphens/>
                        <w:spacing w:after="57" w:line="240" w:lineRule="auto"/>
                        <w:rPr>
                          <w:bCs/>
                          <w:color w:val="auto"/>
                          <w:sz w:val="18"/>
                          <w:szCs w:val="18"/>
                        </w:rPr>
                      </w:pPr>
                      <w:hyperlink r:id="rId17" w:history="1">
                        <w:r w:rsidR="00715E81" w:rsidRPr="006644C7">
                          <w:rPr>
                            <w:rStyle w:val="Hyperlink"/>
                            <w:rFonts w:ascii="Verdana" w:hAnsi="Verdana" w:cs="EgyptianSlatePro-Black"/>
                            <w:bCs/>
                            <w:sz w:val="18"/>
                            <w:szCs w:val="18"/>
                          </w:rPr>
                          <w:t>Thursday 4</w:t>
                        </w:r>
                        <w:r w:rsidR="00715E81" w:rsidRPr="006644C7">
                          <w:rPr>
                            <w:rStyle w:val="Hyperlink"/>
                            <w:rFonts w:ascii="Verdana" w:hAnsi="Verdana" w:cs="EgyptianSlatePro-Black"/>
                            <w:bCs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="00715E81" w:rsidRPr="006644C7">
                          <w:rPr>
                            <w:rStyle w:val="Hyperlink"/>
                            <w:rFonts w:ascii="Verdana" w:hAnsi="Verdana" w:cs="EgyptianSlatePro-Black"/>
                            <w:bCs/>
                            <w:sz w:val="18"/>
                            <w:szCs w:val="18"/>
                          </w:rPr>
                          <w:t xml:space="preserve"> February</w:t>
                        </w:r>
                      </w:hyperlink>
                    </w:p>
                    <w:p w14:paraId="5063E0A2" w14:textId="7D7B9201" w:rsidR="00E72F1E" w:rsidRPr="00AF302A" w:rsidRDefault="006644C7" w:rsidP="006062AD">
                      <w:pPr>
                        <w:pStyle w:val="BasicParagraph"/>
                        <w:shd w:val="clear" w:color="auto" w:fill="FFFFFF" w:themeFill="background1"/>
                        <w:suppressAutoHyphens/>
                        <w:spacing w:after="57" w:line="240" w:lineRule="auto"/>
                        <w:rPr>
                          <w:bCs/>
                          <w:color w:val="auto"/>
                          <w:sz w:val="18"/>
                          <w:szCs w:val="18"/>
                        </w:rPr>
                      </w:pPr>
                      <w:hyperlink r:id="rId18" w:history="1">
                        <w:r w:rsidR="00715E81" w:rsidRPr="006644C7">
                          <w:rPr>
                            <w:rStyle w:val="Hyperlink"/>
                            <w:rFonts w:ascii="Verdana" w:hAnsi="Verdana" w:cs="EgyptianSlatePro-Black"/>
                            <w:bCs/>
                            <w:sz w:val="18"/>
                            <w:szCs w:val="18"/>
                          </w:rPr>
                          <w:t>Thursday 11</w:t>
                        </w:r>
                        <w:r w:rsidR="00715E81" w:rsidRPr="006644C7">
                          <w:rPr>
                            <w:rStyle w:val="Hyperlink"/>
                            <w:rFonts w:ascii="Verdana" w:hAnsi="Verdana" w:cs="EgyptianSlatePro-Black"/>
                            <w:bCs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="00715E81" w:rsidRPr="006644C7">
                          <w:rPr>
                            <w:rStyle w:val="Hyperlink"/>
                            <w:rFonts w:ascii="Verdana" w:hAnsi="Verdana" w:cs="EgyptianSlatePro-Black"/>
                            <w:bCs/>
                            <w:sz w:val="18"/>
                            <w:szCs w:val="18"/>
                          </w:rPr>
                          <w:t xml:space="preserve"> February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6C7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13930A2" wp14:editId="54714A6F">
            <wp:simplePos x="0" y="0"/>
            <wp:positionH relativeFrom="column">
              <wp:posOffset>5981700</wp:posOffset>
            </wp:positionH>
            <wp:positionV relativeFrom="paragraph">
              <wp:posOffset>-763905</wp:posOffset>
            </wp:positionV>
            <wp:extent cx="3047365" cy="1421765"/>
            <wp:effectExtent l="0" t="0" r="63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ded strip-TE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F1E" w:rsidRPr="00E72F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BAB30" wp14:editId="4B572794">
                <wp:simplePos x="0" y="0"/>
                <wp:positionH relativeFrom="column">
                  <wp:posOffset>2811780</wp:posOffset>
                </wp:positionH>
                <wp:positionV relativeFrom="paragraph">
                  <wp:posOffset>5666105</wp:posOffset>
                </wp:positionV>
                <wp:extent cx="2204720" cy="290830"/>
                <wp:effectExtent l="0" t="0" r="508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26294" w14:textId="77777777" w:rsidR="00E72F1E" w:rsidRPr="00C401AE" w:rsidRDefault="00721151" w:rsidP="00E72F1E">
                            <w:pPr>
                              <w:pStyle w:val="BasicParagraph"/>
                              <w:suppressAutoHyphens/>
                              <w:spacing w:after="57"/>
                              <w:rPr>
                                <w:rFonts w:ascii="Verdana" w:hAnsi="Verdana" w:cs="EgyptianSlatePro-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E72F1E" w:rsidRPr="00C401AE">
                                <w:rPr>
                                  <w:rFonts w:ascii="Verdana" w:hAnsi="Verdana"/>
                                  <w:color w:val="FFFFFF" w:themeColor="background1"/>
                                  <w:sz w:val="16"/>
                                  <w:szCs w:val="16"/>
                                </w:rPr>
                                <w:t>sendinclusionsolutions@westsussex.gov.uk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AB30" id="Text Box 4" o:spid="_x0000_s1029" type="#_x0000_t202" style="position:absolute;left:0;text-align:left;margin-left:221.4pt;margin-top:446.15pt;width:173.6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" filled="f" stroked="f">
                <v:textbox inset="0,0,0,0">
                  <w:txbxContent>
                    <w:p w14:paraId="20E26294" w14:textId="77777777" w:rsidR="00E72F1E" w:rsidRPr="00C401AE" w:rsidRDefault="006644C7" w:rsidP="00E72F1E">
                      <w:pPr>
                        <w:pStyle w:val="BasicParagraph"/>
                        <w:suppressAutoHyphens/>
                        <w:spacing w:after="57"/>
                        <w:rPr>
                          <w:rFonts w:ascii="Verdana" w:hAnsi="Verdana" w:cs="EgyptianSlatePro-Black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20" w:history="1">
                        <w:r w:rsidR="00E72F1E" w:rsidRPr="00C401AE">
                          <w:rPr>
                            <w:rFonts w:ascii="Verdana" w:hAnsi="Verdana"/>
                            <w:color w:val="FFFFFF" w:themeColor="background1"/>
                            <w:sz w:val="16"/>
                            <w:szCs w:val="16"/>
                          </w:rPr>
                          <w:t>sendinclusionsolutions@westsussex.gov.uk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A4F69" w:rsidRPr="00466DC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CC74F9" wp14:editId="362690F2">
                <wp:simplePos x="0" y="0"/>
                <wp:positionH relativeFrom="column">
                  <wp:posOffset>5986130</wp:posOffset>
                </wp:positionH>
                <wp:positionV relativeFrom="paragraph">
                  <wp:posOffset>-765544</wp:posOffset>
                </wp:positionV>
                <wp:extent cx="2273300" cy="2510790"/>
                <wp:effectExtent l="0" t="0" r="1270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51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FD1F3" w14:textId="77777777" w:rsidR="005A4F69" w:rsidRPr="003A583A" w:rsidRDefault="005A4F69" w:rsidP="005A4F69">
                            <w:pPr>
                              <w:suppressAutoHyphens/>
                              <w:spacing w:after="120"/>
                              <w:rPr>
                                <w:rFonts w:ascii="Verdana" w:hAnsi="Verdana" w:cs="EgyptianSlatePro-Regular"/>
                                <w:b/>
                                <w:color w:val="005D88"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EgyptianSlatePro-Regular"/>
                                <w:b/>
                                <w:color w:val="005D88"/>
                                <w:w w:val="99"/>
                                <w:sz w:val="26"/>
                                <w:szCs w:val="26"/>
                              </w:rPr>
                              <w:t>Who is it for?</w:t>
                            </w:r>
                          </w:p>
                          <w:p w14:paraId="56E61AF0" w14:textId="77777777" w:rsidR="005A4F69" w:rsidRDefault="005A4F69" w:rsidP="005A4F69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after="120" w:line="240" w:lineRule="auto"/>
                              <w:rPr>
                                <w:rFonts w:ascii="Verdana" w:hAnsi="Verdana" w:cs="EgyptianSlatePro-Regular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EgyptianSlatePro-Regular"/>
                                <w:color w:val="000000" w:themeColor="text1"/>
                                <w:w w:val="99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14:paraId="54A443DA" w14:textId="77777777" w:rsidR="005A4F69" w:rsidRDefault="005A4F69" w:rsidP="005A4F6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74F9" id="Text Box 16" o:spid="_x0000_s1030" type="#_x0000_t202" style="position:absolute;left:0;text-align:left;margin-left:471.35pt;margin-top:-60.3pt;width:179pt;height:19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" filled="f" stroked="f">
                <v:textbox inset="0,0,0,0">
                  <w:txbxContent>
                    <w:p w14:paraId="21BFD1F3" w14:textId="77777777" w:rsidR="005A4F69" w:rsidRPr="003A583A" w:rsidRDefault="005A4F69" w:rsidP="005A4F69">
                      <w:pPr>
                        <w:suppressAutoHyphens/>
                        <w:spacing w:after="120"/>
                        <w:rPr>
                          <w:rFonts w:ascii="Verdana" w:hAnsi="Verdana" w:cs="EgyptianSlatePro-Regular"/>
                          <w:b/>
                          <w:color w:val="005D88"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EgyptianSlatePro-Regular"/>
                          <w:b/>
                          <w:color w:val="005D88"/>
                          <w:w w:val="99"/>
                          <w:sz w:val="26"/>
                          <w:szCs w:val="26"/>
                        </w:rPr>
                        <w:t>Who is it for?</w:t>
                      </w:r>
                    </w:p>
                    <w:p w14:paraId="56E61AF0" w14:textId="77777777" w:rsidR="005A4F69" w:rsidRDefault="005A4F69" w:rsidP="005A4F69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uppressAutoHyphens/>
                        <w:spacing w:after="120" w:line="240" w:lineRule="auto"/>
                        <w:rPr>
                          <w:rFonts w:ascii="Verdana" w:hAnsi="Verdana" w:cs="EgyptianSlatePro-Regular"/>
                          <w:color w:val="000000" w:themeColor="text1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 w:cs="EgyptianSlatePro-Regular"/>
                          <w:color w:val="000000" w:themeColor="text1"/>
                          <w:w w:val="99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14:paraId="54A443DA" w14:textId="77777777" w:rsidR="005A4F69" w:rsidRDefault="005A4F69" w:rsidP="005A4F69"/>
                  </w:txbxContent>
                </v:textbox>
              </v:shape>
            </w:pict>
          </mc:Fallback>
        </mc:AlternateContent>
      </w:r>
      <w:r w:rsidR="00466DC2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4A19BEF4" wp14:editId="2C20CBE7">
            <wp:simplePos x="0" y="0"/>
            <wp:positionH relativeFrom="column">
              <wp:posOffset>5983184</wp:posOffset>
            </wp:positionH>
            <wp:positionV relativeFrom="paragraph">
              <wp:posOffset>-762000</wp:posOffset>
            </wp:positionV>
            <wp:extent cx="5334000" cy="75684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32388 School Effectiveness Flyer Templa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6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913" w:rsidSect="00DB4261">
      <w:pgSz w:w="8400" w:h="11900"/>
      <w:pgMar w:top="1440" w:right="36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063ED" w14:textId="77777777" w:rsidR="003C6F73" w:rsidRDefault="003C6F73" w:rsidP="00D84F1F">
      <w:r>
        <w:separator/>
      </w:r>
    </w:p>
  </w:endnote>
  <w:endnote w:type="continuationSeparator" w:id="0">
    <w:p w14:paraId="74058D2C" w14:textId="77777777" w:rsidR="003C6F73" w:rsidRDefault="003C6F73" w:rsidP="00D8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gyptianSlatePro-Regular">
    <w:altName w:val="Egyptian Slate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gyptianSlatePro-Black">
    <w:altName w:val="Egyptian Slate Pr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425A" w14:textId="77777777" w:rsidR="003C6F73" w:rsidRDefault="003C6F73" w:rsidP="00D84F1F">
      <w:r>
        <w:separator/>
      </w:r>
    </w:p>
  </w:footnote>
  <w:footnote w:type="continuationSeparator" w:id="0">
    <w:p w14:paraId="1727A9E4" w14:textId="77777777" w:rsidR="003C6F73" w:rsidRDefault="003C6F73" w:rsidP="00D8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66B"/>
    <w:multiLevelType w:val="multilevel"/>
    <w:tmpl w:val="4B22B4A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FF07BD"/>
    <w:multiLevelType w:val="hybridMultilevel"/>
    <w:tmpl w:val="170219C6"/>
    <w:lvl w:ilvl="0" w:tplc="00B0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D8A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04AAC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386F5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18EA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9DEE3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963D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8619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B827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4C90B09"/>
    <w:multiLevelType w:val="multilevel"/>
    <w:tmpl w:val="4B22B4A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AE40F1"/>
    <w:multiLevelType w:val="hybridMultilevel"/>
    <w:tmpl w:val="4A4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11657F"/>
    <w:multiLevelType w:val="multilevel"/>
    <w:tmpl w:val="07CC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F12D6D"/>
    <w:multiLevelType w:val="multilevel"/>
    <w:tmpl w:val="4B22B4A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AD527B"/>
    <w:multiLevelType w:val="multilevel"/>
    <w:tmpl w:val="4B22B4A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43444C"/>
    <w:multiLevelType w:val="hybridMultilevel"/>
    <w:tmpl w:val="95D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5D254A"/>
    <w:multiLevelType w:val="hybridMultilevel"/>
    <w:tmpl w:val="6C72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14B0A1B"/>
    <w:multiLevelType w:val="hybridMultilevel"/>
    <w:tmpl w:val="C332E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6689"/>
    <w:multiLevelType w:val="hybridMultilevel"/>
    <w:tmpl w:val="4232EB3C"/>
    <w:lvl w:ilvl="0" w:tplc="99C6B7AE">
      <w:numFmt w:val="bullet"/>
      <w:lvlText w:val="-"/>
      <w:lvlJc w:val="left"/>
      <w:pPr>
        <w:ind w:left="1080" w:hanging="720"/>
      </w:pPr>
      <w:rPr>
        <w:rFonts w:ascii="Verdana" w:eastAsiaTheme="minorEastAsia" w:hAnsi="Verdana" w:cs="EgyptianSlate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8424390"/>
    <w:multiLevelType w:val="hybridMultilevel"/>
    <w:tmpl w:val="4B22B4AE"/>
    <w:lvl w:ilvl="0" w:tplc="AA44727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B0A0C4A"/>
    <w:multiLevelType w:val="hybridMultilevel"/>
    <w:tmpl w:val="449A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61"/>
    <w:rsid w:val="00002715"/>
    <w:rsid w:val="0002148F"/>
    <w:rsid w:val="00025F7B"/>
    <w:rsid w:val="000300EF"/>
    <w:rsid w:val="00032327"/>
    <w:rsid w:val="000601B1"/>
    <w:rsid w:val="000A4E22"/>
    <w:rsid w:val="000C6B8E"/>
    <w:rsid w:val="00101B0B"/>
    <w:rsid w:val="00127579"/>
    <w:rsid w:val="00141826"/>
    <w:rsid w:val="0014356D"/>
    <w:rsid w:val="001436FE"/>
    <w:rsid w:val="00153135"/>
    <w:rsid w:val="001703AF"/>
    <w:rsid w:val="00176EDA"/>
    <w:rsid w:val="00177542"/>
    <w:rsid w:val="0019742C"/>
    <w:rsid w:val="00197763"/>
    <w:rsid w:val="001D53BB"/>
    <w:rsid w:val="001F3A53"/>
    <w:rsid w:val="002016D1"/>
    <w:rsid w:val="00201757"/>
    <w:rsid w:val="00203620"/>
    <w:rsid w:val="002160EA"/>
    <w:rsid w:val="00223111"/>
    <w:rsid w:val="0025065E"/>
    <w:rsid w:val="00276856"/>
    <w:rsid w:val="002A750C"/>
    <w:rsid w:val="002C0A30"/>
    <w:rsid w:val="002C522C"/>
    <w:rsid w:val="002D30C3"/>
    <w:rsid w:val="002D79FA"/>
    <w:rsid w:val="0032311A"/>
    <w:rsid w:val="00337AF4"/>
    <w:rsid w:val="00354BE3"/>
    <w:rsid w:val="00355BAE"/>
    <w:rsid w:val="00380DAA"/>
    <w:rsid w:val="0039413A"/>
    <w:rsid w:val="003960FC"/>
    <w:rsid w:val="003A583A"/>
    <w:rsid w:val="003A6D19"/>
    <w:rsid w:val="003B5187"/>
    <w:rsid w:val="003C56A1"/>
    <w:rsid w:val="003C6F73"/>
    <w:rsid w:val="003D46C7"/>
    <w:rsid w:val="003D4B05"/>
    <w:rsid w:val="003E21B3"/>
    <w:rsid w:val="00422513"/>
    <w:rsid w:val="00425ED4"/>
    <w:rsid w:val="00445D8D"/>
    <w:rsid w:val="00466DC2"/>
    <w:rsid w:val="00471FA2"/>
    <w:rsid w:val="00475FF5"/>
    <w:rsid w:val="00492A88"/>
    <w:rsid w:val="004A35AA"/>
    <w:rsid w:val="004A4E5C"/>
    <w:rsid w:val="004D462B"/>
    <w:rsid w:val="004D4E7D"/>
    <w:rsid w:val="004E0DBC"/>
    <w:rsid w:val="004E1BB5"/>
    <w:rsid w:val="00503CD1"/>
    <w:rsid w:val="00516812"/>
    <w:rsid w:val="0052392B"/>
    <w:rsid w:val="00535A18"/>
    <w:rsid w:val="00542283"/>
    <w:rsid w:val="005622C6"/>
    <w:rsid w:val="005A4F69"/>
    <w:rsid w:val="005B03F7"/>
    <w:rsid w:val="005C22E8"/>
    <w:rsid w:val="005D032E"/>
    <w:rsid w:val="005D5616"/>
    <w:rsid w:val="006062AD"/>
    <w:rsid w:val="00624A8E"/>
    <w:rsid w:val="006361BE"/>
    <w:rsid w:val="006644C7"/>
    <w:rsid w:val="006A0D6A"/>
    <w:rsid w:val="006B75E6"/>
    <w:rsid w:val="006E120B"/>
    <w:rsid w:val="00703AE4"/>
    <w:rsid w:val="00715E81"/>
    <w:rsid w:val="00721151"/>
    <w:rsid w:val="00754829"/>
    <w:rsid w:val="007618DA"/>
    <w:rsid w:val="00764A48"/>
    <w:rsid w:val="007770CD"/>
    <w:rsid w:val="007970A2"/>
    <w:rsid w:val="007A59D6"/>
    <w:rsid w:val="007D100F"/>
    <w:rsid w:val="008471A1"/>
    <w:rsid w:val="00853438"/>
    <w:rsid w:val="00861EC1"/>
    <w:rsid w:val="008663E7"/>
    <w:rsid w:val="00870254"/>
    <w:rsid w:val="008803BD"/>
    <w:rsid w:val="008928A7"/>
    <w:rsid w:val="008C2AC9"/>
    <w:rsid w:val="008E1EB5"/>
    <w:rsid w:val="008F05C6"/>
    <w:rsid w:val="008F07A3"/>
    <w:rsid w:val="008F3AFE"/>
    <w:rsid w:val="00907F38"/>
    <w:rsid w:val="00925E9F"/>
    <w:rsid w:val="0093071F"/>
    <w:rsid w:val="009716DE"/>
    <w:rsid w:val="00971C3E"/>
    <w:rsid w:val="00997306"/>
    <w:rsid w:val="009A0C06"/>
    <w:rsid w:val="009B4CCF"/>
    <w:rsid w:val="009C1AAD"/>
    <w:rsid w:val="009C31F4"/>
    <w:rsid w:val="009F29DB"/>
    <w:rsid w:val="00A02DAE"/>
    <w:rsid w:val="00A10CF0"/>
    <w:rsid w:val="00A12F83"/>
    <w:rsid w:val="00A203D4"/>
    <w:rsid w:val="00A827F6"/>
    <w:rsid w:val="00A91809"/>
    <w:rsid w:val="00AA2C73"/>
    <w:rsid w:val="00AB118C"/>
    <w:rsid w:val="00AB5112"/>
    <w:rsid w:val="00AD65A2"/>
    <w:rsid w:val="00AE1F79"/>
    <w:rsid w:val="00AE24A5"/>
    <w:rsid w:val="00AE5178"/>
    <w:rsid w:val="00AF302A"/>
    <w:rsid w:val="00B0683F"/>
    <w:rsid w:val="00B1429C"/>
    <w:rsid w:val="00B27B8C"/>
    <w:rsid w:val="00B27F1F"/>
    <w:rsid w:val="00B354D7"/>
    <w:rsid w:val="00B43E9B"/>
    <w:rsid w:val="00B63FBB"/>
    <w:rsid w:val="00B67045"/>
    <w:rsid w:val="00BA6542"/>
    <w:rsid w:val="00BA788A"/>
    <w:rsid w:val="00BE5643"/>
    <w:rsid w:val="00BF1A87"/>
    <w:rsid w:val="00C13CDD"/>
    <w:rsid w:val="00C723E6"/>
    <w:rsid w:val="00C7466A"/>
    <w:rsid w:val="00C85913"/>
    <w:rsid w:val="00C97F02"/>
    <w:rsid w:val="00CB01B6"/>
    <w:rsid w:val="00CD6E93"/>
    <w:rsid w:val="00CE0DD4"/>
    <w:rsid w:val="00D035D1"/>
    <w:rsid w:val="00D04438"/>
    <w:rsid w:val="00D17D04"/>
    <w:rsid w:val="00D60A53"/>
    <w:rsid w:val="00D60B23"/>
    <w:rsid w:val="00D6365C"/>
    <w:rsid w:val="00D63A5F"/>
    <w:rsid w:val="00D7283D"/>
    <w:rsid w:val="00D84F1F"/>
    <w:rsid w:val="00D85FEE"/>
    <w:rsid w:val="00D87098"/>
    <w:rsid w:val="00D90685"/>
    <w:rsid w:val="00D961EF"/>
    <w:rsid w:val="00DB1A51"/>
    <w:rsid w:val="00DB4261"/>
    <w:rsid w:val="00DC3FDF"/>
    <w:rsid w:val="00DE026E"/>
    <w:rsid w:val="00DF67F7"/>
    <w:rsid w:val="00E07A03"/>
    <w:rsid w:val="00E17AC6"/>
    <w:rsid w:val="00E22758"/>
    <w:rsid w:val="00E42034"/>
    <w:rsid w:val="00E54368"/>
    <w:rsid w:val="00E55ACB"/>
    <w:rsid w:val="00E72F1E"/>
    <w:rsid w:val="00E918BB"/>
    <w:rsid w:val="00E942E9"/>
    <w:rsid w:val="00E95ADC"/>
    <w:rsid w:val="00EB388A"/>
    <w:rsid w:val="00EC1131"/>
    <w:rsid w:val="00ED08F2"/>
    <w:rsid w:val="00EE7388"/>
    <w:rsid w:val="00F27202"/>
    <w:rsid w:val="00F35E6B"/>
    <w:rsid w:val="00F601BD"/>
    <w:rsid w:val="00F65CE1"/>
    <w:rsid w:val="00F80CA7"/>
    <w:rsid w:val="00F8408D"/>
    <w:rsid w:val="00F92B0E"/>
    <w:rsid w:val="00FA2472"/>
    <w:rsid w:val="00FA658E"/>
    <w:rsid w:val="00FC5AA8"/>
    <w:rsid w:val="00FD24EA"/>
    <w:rsid w:val="00FE4EE4"/>
    <w:rsid w:val="00FF2726"/>
    <w:rsid w:val="00FF3670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6504DA9"/>
  <w14:defaultImageDpi w14:val="300"/>
  <w15:docId w15:val="{91EAD78D-170F-40C5-BF0C-5C7F7D24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1F"/>
  </w:style>
  <w:style w:type="paragraph" w:styleId="Footer">
    <w:name w:val="footer"/>
    <w:basedOn w:val="Normal"/>
    <w:link w:val="FooterChar"/>
    <w:uiPriority w:val="99"/>
    <w:unhideWhenUsed/>
    <w:rsid w:val="00D84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F1F"/>
  </w:style>
  <w:style w:type="paragraph" w:customStyle="1" w:styleId="BasicParagraph">
    <w:name w:val="[Basic Paragraph]"/>
    <w:basedOn w:val="Normal"/>
    <w:uiPriority w:val="99"/>
    <w:rsid w:val="009C1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A2C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01B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72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hools.westsussex.gov.uk/T128248" TargetMode="External"/><Relationship Id="rId18" Type="http://schemas.openxmlformats.org/officeDocument/2006/relationships/hyperlink" Target="https://schools.westsussex.gov.uk/T12825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schools.westsussex.gov.uk/T1282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s.westsussex.gov.uk/T128248" TargetMode="External"/><Relationship Id="rId20" Type="http://schemas.openxmlformats.org/officeDocument/2006/relationships/hyperlink" Target="mailto:sendinclusionsolutions@westsussex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schools.westsussex.gov.uk/T128250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sendinclusionsolutions@westsussex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ools.westsussex.gov.uk/T1282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C7DF0C2CDDA42A0C84D4B96B58895" ma:contentTypeVersion="13" ma:contentTypeDescription="Create a new document." ma:contentTypeScope="" ma:versionID="2b44cbd05b06c66d2c2d7fa962a5aade">
  <xsd:schema xmlns:xsd="http://www.w3.org/2001/XMLSchema" xmlns:xs="http://www.w3.org/2001/XMLSchema" xmlns:p="http://schemas.microsoft.com/office/2006/metadata/properties" xmlns:ns3="f2b6d6ca-dfcb-4f45-9405-ec9bb87b9a0c" xmlns:ns4="b7bc734e-5546-4df3-96ae-c70a9d9b627e" targetNamespace="http://schemas.microsoft.com/office/2006/metadata/properties" ma:root="true" ma:fieldsID="829294a884a0d2cda1fa820db7765336" ns3:_="" ns4:_="">
    <xsd:import namespace="f2b6d6ca-dfcb-4f45-9405-ec9bb87b9a0c"/>
    <xsd:import namespace="b7bc734e-5546-4df3-96ae-c70a9d9b6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6d6ca-dfcb-4f45-9405-ec9bb87b9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c734e-5546-4df3-96ae-c70a9d9b6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F08A5-7575-4E68-AA14-76037BCDC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8DA05-2D84-4559-BD35-8D2532B1FC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b6d6ca-dfcb-4f45-9405-ec9bb87b9a0c"/>
    <ds:schemaRef ds:uri="b7bc734e-5546-4df3-96ae-c70a9d9b62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3993CC-D486-4E1B-94C0-C34E3F7F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6d6ca-dfcb-4f45-9405-ec9bb87b9a0c"/>
    <ds:schemaRef ds:uri="b7bc734e-5546-4df3-96ae-c70a9d9b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Pink</dc:creator>
  <cp:lastModifiedBy>Bella Cobby</cp:lastModifiedBy>
  <cp:revision>2</cp:revision>
  <cp:lastPrinted>2018-10-18T09:54:00Z</cp:lastPrinted>
  <dcterms:created xsi:type="dcterms:W3CDTF">2020-12-09T15:54:00Z</dcterms:created>
  <dcterms:modified xsi:type="dcterms:W3CDTF">2020-12-09T15:54:00Z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0x01010005DC7DF0C2CDDA42A0C84D4B96B58895</vt:lpwstr>
  </property>
  <property fmtid="{D5CDD505-2E9C-101B-9397-08002B2CF9AE}" pid="3" name="WSCC Category">
    <vt:lpwstr>7;#Education and skills:Teaching:Teachers:Headteachers|afbb5a81-621f-405f-9cf2-c326f89526cb;#9;#Education and skills:Teaching:Teachers|eebc9712-831a-45b4-9f69-cf91d26c7c45</vt:lpwstr>
  </property>
</Properties>
</file>