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5262294A" w:rsidR="00107F55" w:rsidRPr="003342C9" w:rsidRDefault="00EE6A44" w:rsidP="004C5748">
      <w:pPr>
        <w:pStyle w:val="Heading4"/>
        <w:rPr>
          <w:rFonts w:ascii="Verdana" w:hAnsi="Verdana"/>
          <w:color w:val="000000" w:themeColor="text1"/>
          <w:sz w:val="22"/>
          <w:szCs w:val="22"/>
        </w:rPr>
      </w:pPr>
      <w:r w:rsidRPr="00EE6A44">
        <w:rPr>
          <w:noProof/>
        </w:rPr>
        <w:drawing>
          <wp:anchor distT="0" distB="0" distL="114300" distR="114300" simplePos="0" relativeHeight="251660288" behindDoc="0" locked="0" layoutInCell="1" allowOverlap="1" wp14:anchorId="74CF02DB" wp14:editId="5301451E">
            <wp:simplePos x="0" y="0"/>
            <wp:positionH relativeFrom="column">
              <wp:posOffset>4639310</wp:posOffset>
            </wp:positionH>
            <wp:positionV relativeFrom="paragraph">
              <wp:posOffset>0</wp:posOffset>
            </wp:positionV>
            <wp:extent cx="1422400" cy="79248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2C9">
        <w:rPr>
          <w:noProof/>
          <w:lang w:eastAsia="en-GB"/>
        </w:rPr>
        <w:drawing>
          <wp:anchor distT="0" distB="0" distL="114300" distR="114300" simplePos="0" relativeHeight="251659264" behindDoc="1" locked="0" layoutInCell="1" allowOverlap="1" wp14:anchorId="18C841CA" wp14:editId="640EFF12">
            <wp:simplePos x="0" y="0"/>
            <wp:positionH relativeFrom="column">
              <wp:posOffset>-33655</wp:posOffset>
            </wp:positionH>
            <wp:positionV relativeFrom="paragraph">
              <wp:posOffset>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1CF0" w:rsidRPr="003342C9">
        <w:rPr>
          <w:noProof/>
          <w:lang w:eastAsia="en-GB"/>
        </w:rPr>
        <mc:AlternateContent>
          <mc:Choice Requires="wps">
            <w:drawing>
              <wp:anchor distT="0" distB="0" distL="114300" distR="114300" simplePos="0" relativeHeight="251658240" behindDoc="0" locked="0" layoutInCell="1" allowOverlap="1" wp14:anchorId="2A9D7EE2" wp14:editId="55425C4D">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1AD6EE9A"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" filled="f" stroked="f">
                <v:textbox inset=",7.2pt,,7.2pt">
                  <w:txbxContent>
                    <w:p w14:paraId="7DF669CE" w14:textId="1AD6EE9A" w:rsidR="00601F03" w:rsidRDefault="00601F03" w:rsidP="00C01666"/>
                  </w:txbxContent>
                </v:textbox>
                <w10:wrap type="tight"/>
              </v:shape>
            </w:pict>
          </mc:Fallback>
        </mc:AlternateContent>
      </w:r>
    </w:p>
    <w:p w14:paraId="6B80AB5A" w14:textId="4A8E5BBC" w:rsidR="00C01666" w:rsidRDefault="00C01666" w:rsidP="001236CE">
      <w:pPr>
        <w:pStyle w:val="Heading4"/>
        <w:rPr>
          <w:rFonts w:ascii="Verdana" w:hAnsi="Verdana"/>
          <w:color w:val="000000" w:themeColor="text1"/>
          <w:sz w:val="22"/>
          <w:szCs w:val="22"/>
        </w:rPr>
      </w:pPr>
    </w:p>
    <w:p w14:paraId="43376EB2" w14:textId="6DE8B120" w:rsidR="00C32E7B" w:rsidRPr="00C32E7B" w:rsidRDefault="00C32E7B" w:rsidP="00C32E7B"/>
    <w:p w14:paraId="74BC969A" w14:textId="77777777" w:rsidR="006F0483" w:rsidRPr="00C32E7B" w:rsidRDefault="006F0483" w:rsidP="00236177">
      <w:pPr>
        <w:tabs>
          <w:tab w:val="center" w:pos="4513"/>
          <w:tab w:val="right" w:pos="9026"/>
        </w:tabs>
        <w:jc w:val="center"/>
      </w:pPr>
    </w:p>
    <w:p w14:paraId="0E038381" w14:textId="77777777" w:rsidR="0033569E" w:rsidRDefault="0033569E" w:rsidP="00236177">
      <w:pPr>
        <w:spacing w:after="120"/>
        <w:jc w:val="center"/>
        <w:rPr>
          <w:rFonts w:ascii="Verdana" w:hAnsi="Verdana"/>
          <w:b/>
        </w:rPr>
      </w:pPr>
    </w:p>
    <w:p w14:paraId="62C4C9C9" w14:textId="6C3AF433" w:rsidR="008E31C6" w:rsidRPr="00B63EC1" w:rsidRDefault="001A7D8B" w:rsidP="008E31C6">
      <w:pPr>
        <w:spacing w:after="120"/>
        <w:jc w:val="center"/>
        <w:rPr>
          <w:rFonts w:ascii="Verdana" w:hAnsi="Verdana"/>
          <w:b/>
          <w:sz w:val="32"/>
          <w:szCs w:val="32"/>
        </w:rPr>
      </w:pPr>
      <w:r w:rsidRPr="00B63EC1">
        <w:rPr>
          <w:rFonts w:ascii="Verdana" w:hAnsi="Verdana"/>
          <w:b/>
          <w:sz w:val="32"/>
          <w:szCs w:val="32"/>
        </w:rPr>
        <w:t xml:space="preserve">SEND </w:t>
      </w:r>
      <w:r w:rsidR="00EE6A44" w:rsidRPr="00B63EC1">
        <w:rPr>
          <w:rFonts w:ascii="Verdana" w:hAnsi="Verdana"/>
          <w:b/>
          <w:sz w:val="32"/>
          <w:szCs w:val="32"/>
        </w:rPr>
        <w:t>Partnership</w:t>
      </w:r>
      <w:r w:rsidR="00F12CEC" w:rsidRPr="00B63EC1">
        <w:rPr>
          <w:rFonts w:ascii="Verdana" w:hAnsi="Verdana"/>
          <w:b/>
          <w:sz w:val="32"/>
          <w:szCs w:val="32"/>
        </w:rPr>
        <w:t xml:space="preserve"> Board</w:t>
      </w:r>
    </w:p>
    <w:p w14:paraId="1496E28E" w14:textId="77777777" w:rsidR="0033569E" w:rsidRPr="00B63EC1" w:rsidRDefault="0033569E" w:rsidP="008E31C6">
      <w:pPr>
        <w:spacing w:after="120"/>
        <w:jc w:val="center"/>
        <w:rPr>
          <w:rFonts w:ascii="Verdana" w:hAnsi="Verdana"/>
          <w:b/>
        </w:rPr>
      </w:pPr>
    </w:p>
    <w:p w14:paraId="1A49C344" w14:textId="7B58FE19" w:rsidR="00EE6A44" w:rsidRPr="00B63EC1" w:rsidRDefault="00D63A83" w:rsidP="00014DD3">
      <w:pPr>
        <w:jc w:val="center"/>
        <w:rPr>
          <w:rFonts w:ascii="Verdana" w:hAnsi="Verdana"/>
          <w:b/>
          <w:bCs/>
          <w:sz w:val="28"/>
          <w:szCs w:val="28"/>
        </w:rPr>
      </w:pPr>
      <w:r w:rsidRPr="00B63EC1">
        <w:rPr>
          <w:rFonts w:ascii="Verdana" w:hAnsi="Verdana"/>
          <w:b/>
          <w:bCs/>
          <w:sz w:val="28"/>
          <w:szCs w:val="28"/>
        </w:rPr>
        <w:t>Teams Meeting</w:t>
      </w:r>
    </w:p>
    <w:p w14:paraId="61BF5C0D" w14:textId="64441601" w:rsidR="008E31C6" w:rsidRPr="00B63EC1" w:rsidRDefault="00537477" w:rsidP="00014DD3">
      <w:pPr>
        <w:jc w:val="center"/>
        <w:rPr>
          <w:rFonts w:ascii="Verdana" w:hAnsi="Verdana"/>
          <w:sz w:val="22"/>
          <w:szCs w:val="22"/>
        </w:rPr>
      </w:pPr>
      <w:r>
        <w:rPr>
          <w:rFonts w:ascii="Verdana" w:hAnsi="Verdana"/>
          <w:sz w:val="22"/>
          <w:szCs w:val="22"/>
        </w:rPr>
        <w:t>29 September</w:t>
      </w:r>
      <w:r w:rsidR="00D63A83" w:rsidRPr="00B63EC1">
        <w:rPr>
          <w:rFonts w:ascii="Verdana" w:hAnsi="Verdana"/>
          <w:sz w:val="22"/>
          <w:szCs w:val="22"/>
        </w:rPr>
        <w:t>, 10.00 – 12.00</w:t>
      </w:r>
    </w:p>
    <w:p w14:paraId="72F5AB0E" w14:textId="77777777" w:rsidR="00EE6A44" w:rsidRPr="00B63EC1" w:rsidRDefault="00EE6A44" w:rsidP="00014DD3">
      <w:pPr>
        <w:jc w:val="center"/>
        <w:rPr>
          <w:rFonts w:ascii="Verdana" w:hAnsi="Verdana"/>
          <w:sz w:val="22"/>
          <w:szCs w:val="22"/>
        </w:rPr>
      </w:pPr>
    </w:p>
    <w:p w14:paraId="1410C791" w14:textId="77777777" w:rsidR="008E31C6" w:rsidRPr="00B63EC1" w:rsidRDefault="008E31C6" w:rsidP="00236177">
      <w:pPr>
        <w:jc w:val="center"/>
        <w:rPr>
          <w:rFonts w:ascii="Verdana" w:hAnsi="Verdana"/>
          <w:b/>
          <w:sz w:val="28"/>
          <w:szCs w:val="28"/>
        </w:rPr>
      </w:pPr>
    </w:p>
    <w:p w14:paraId="3DE47421" w14:textId="6B934D97" w:rsidR="00F47C01" w:rsidRPr="00B63EC1" w:rsidRDefault="0030703D" w:rsidP="003C0991">
      <w:pPr>
        <w:jc w:val="center"/>
        <w:rPr>
          <w:rFonts w:ascii="Verdana" w:hAnsi="Verdana"/>
          <w:b/>
          <w:sz w:val="28"/>
          <w:szCs w:val="28"/>
        </w:rPr>
      </w:pPr>
      <w:r w:rsidRPr="00B63EC1">
        <w:rPr>
          <w:rFonts w:ascii="Verdana" w:hAnsi="Verdana"/>
          <w:b/>
          <w:sz w:val="28"/>
          <w:szCs w:val="28"/>
        </w:rPr>
        <w:t>Notes</w:t>
      </w:r>
    </w:p>
    <w:p w14:paraId="4B2966F1" w14:textId="77777777" w:rsidR="00A712EA" w:rsidRPr="00B63EC1" w:rsidRDefault="00A712EA" w:rsidP="00FA7115">
      <w:pPr>
        <w:jc w:val="left"/>
        <w:rPr>
          <w:rFonts w:ascii="Verdana" w:hAnsi="Verdana" w:cstheme="minorHAnsi"/>
          <w:b/>
          <w:sz w:val="22"/>
          <w:szCs w:val="22"/>
        </w:rPr>
      </w:pPr>
    </w:p>
    <w:p w14:paraId="56FBCD78" w14:textId="698D7DF8" w:rsidR="00A712EA" w:rsidRPr="00B63EC1" w:rsidRDefault="00A712EA" w:rsidP="00FA7115">
      <w:pPr>
        <w:jc w:val="left"/>
        <w:rPr>
          <w:rFonts w:ascii="Verdana" w:hAnsi="Verdana" w:cstheme="minorHAnsi"/>
          <w:bCs/>
          <w:sz w:val="22"/>
          <w:szCs w:val="22"/>
        </w:rPr>
      </w:pPr>
    </w:p>
    <w:tbl>
      <w:tblPr>
        <w:tblStyle w:val="TableGrid"/>
        <w:tblW w:w="10349" w:type="dxa"/>
        <w:tblInd w:w="-289" w:type="dxa"/>
        <w:tblLook w:val="04A0" w:firstRow="1" w:lastRow="0" w:firstColumn="1" w:lastColumn="0" w:noHBand="0" w:noVBand="1"/>
      </w:tblPr>
      <w:tblGrid>
        <w:gridCol w:w="436"/>
        <w:gridCol w:w="4810"/>
        <w:gridCol w:w="4103"/>
        <w:gridCol w:w="1000"/>
      </w:tblGrid>
      <w:tr w:rsidR="00A712EA" w:rsidRPr="00B63EC1" w14:paraId="11E03C31" w14:textId="77777777" w:rsidTr="00EE0143">
        <w:tc>
          <w:tcPr>
            <w:tcW w:w="5246" w:type="dxa"/>
            <w:gridSpan w:val="2"/>
          </w:tcPr>
          <w:p w14:paraId="37129DFE" w14:textId="77777777" w:rsidR="00A712EA" w:rsidRPr="00B63EC1" w:rsidRDefault="00A712EA" w:rsidP="00FA7115">
            <w:pPr>
              <w:jc w:val="left"/>
              <w:rPr>
                <w:rFonts w:ascii="Verdana" w:hAnsi="Verdana" w:cstheme="minorHAnsi"/>
                <w:b/>
                <w:sz w:val="22"/>
                <w:szCs w:val="22"/>
              </w:rPr>
            </w:pPr>
            <w:r w:rsidRPr="00B63EC1">
              <w:rPr>
                <w:rFonts w:ascii="Verdana" w:hAnsi="Verdana" w:cstheme="minorHAnsi"/>
                <w:b/>
                <w:sz w:val="22"/>
                <w:szCs w:val="22"/>
              </w:rPr>
              <w:t>Attendees</w:t>
            </w:r>
          </w:p>
          <w:p w14:paraId="1F356020" w14:textId="384E835F" w:rsidR="00902F5A" w:rsidRPr="00B63EC1" w:rsidRDefault="00902F5A" w:rsidP="00FA7115">
            <w:pPr>
              <w:jc w:val="left"/>
              <w:rPr>
                <w:rFonts w:ascii="Verdana" w:hAnsi="Verdana" w:cstheme="minorHAnsi"/>
                <w:b/>
                <w:sz w:val="22"/>
                <w:szCs w:val="22"/>
              </w:rPr>
            </w:pPr>
          </w:p>
        </w:tc>
        <w:tc>
          <w:tcPr>
            <w:tcW w:w="5103" w:type="dxa"/>
            <w:gridSpan w:val="2"/>
          </w:tcPr>
          <w:p w14:paraId="5DB55DE7" w14:textId="09968839" w:rsidR="00A712EA" w:rsidRPr="00B63EC1" w:rsidRDefault="00DE77AA" w:rsidP="00FA7115">
            <w:pPr>
              <w:jc w:val="left"/>
              <w:rPr>
                <w:rFonts w:ascii="Verdana" w:hAnsi="Verdana" w:cstheme="minorHAnsi"/>
                <w:b/>
                <w:sz w:val="22"/>
                <w:szCs w:val="22"/>
              </w:rPr>
            </w:pPr>
            <w:r w:rsidRPr="00B63EC1">
              <w:rPr>
                <w:rFonts w:ascii="Verdana" w:hAnsi="Verdana" w:cstheme="minorHAnsi"/>
                <w:b/>
                <w:sz w:val="22"/>
                <w:szCs w:val="22"/>
              </w:rPr>
              <w:t>Apologies</w:t>
            </w:r>
          </w:p>
        </w:tc>
      </w:tr>
      <w:tr w:rsidR="00A712EA" w:rsidRPr="00B63EC1" w14:paraId="10DCF306" w14:textId="77777777" w:rsidTr="00EE0143">
        <w:tc>
          <w:tcPr>
            <w:tcW w:w="5246" w:type="dxa"/>
            <w:gridSpan w:val="2"/>
          </w:tcPr>
          <w:p w14:paraId="74267446"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Helen Johns, Assistant Director, Inclusion and SEND</w:t>
            </w:r>
          </w:p>
          <w:p w14:paraId="024791D4" w14:textId="6039FBEE" w:rsidR="00A712EA" w:rsidRDefault="00A712EA" w:rsidP="00A712EA">
            <w:pPr>
              <w:jc w:val="left"/>
              <w:rPr>
                <w:rFonts w:ascii="Verdana" w:hAnsi="Verdana" w:cstheme="minorHAnsi"/>
                <w:bCs/>
                <w:sz w:val="22"/>
                <w:szCs w:val="22"/>
              </w:rPr>
            </w:pPr>
            <w:r w:rsidRPr="00B63EC1">
              <w:rPr>
                <w:rFonts w:ascii="Verdana" w:hAnsi="Verdana" w:cstheme="minorHAnsi"/>
                <w:bCs/>
                <w:sz w:val="22"/>
                <w:szCs w:val="22"/>
              </w:rPr>
              <w:t>Keir Margrave, Local Offer Officer</w:t>
            </w:r>
          </w:p>
          <w:p w14:paraId="54BFED9F" w14:textId="77777777" w:rsidR="00F47C01" w:rsidRPr="00B63EC1" w:rsidRDefault="00F47C01" w:rsidP="00F47C01">
            <w:pPr>
              <w:jc w:val="left"/>
              <w:rPr>
                <w:rFonts w:ascii="Verdana" w:hAnsi="Verdana" w:cstheme="minorHAnsi"/>
                <w:bCs/>
                <w:sz w:val="22"/>
                <w:szCs w:val="22"/>
              </w:rPr>
            </w:pPr>
            <w:r w:rsidRPr="00B63EC1">
              <w:rPr>
                <w:rFonts w:ascii="Verdana" w:hAnsi="Verdana" w:cstheme="minorHAnsi"/>
                <w:bCs/>
                <w:sz w:val="22"/>
                <w:szCs w:val="22"/>
              </w:rPr>
              <w:t>Heather Mcintosh, Team Manager, SEND IAS</w:t>
            </w:r>
          </w:p>
          <w:p w14:paraId="7079EFFB" w14:textId="700E3B56"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Rachel Sadler, Youth Participation Lead</w:t>
            </w:r>
          </w:p>
          <w:p w14:paraId="4CF2B129"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Michael Rhodes-Kubiak, Short Breaks Commissioning Manager</w:t>
            </w:r>
          </w:p>
          <w:p w14:paraId="74E77793"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Natalie McNeill, Designated Social Care Officer</w:t>
            </w:r>
          </w:p>
          <w:p w14:paraId="6FC85324"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Kathryn Kellagher, SEND &amp; Inclusion Project Support Officer</w:t>
            </w:r>
          </w:p>
          <w:p w14:paraId="257C4201" w14:textId="21E598DA" w:rsidR="003418E6" w:rsidRDefault="003418E6" w:rsidP="003418E6">
            <w:pPr>
              <w:jc w:val="left"/>
              <w:rPr>
                <w:rFonts w:ascii="Verdana" w:hAnsi="Verdana" w:cstheme="minorHAnsi"/>
                <w:bCs/>
                <w:sz w:val="22"/>
                <w:szCs w:val="22"/>
              </w:rPr>
            </w:pPr>
            <w:r w:rsidRPr="00B63EC1">
              <w:rPr>
                <w:rFonts w:ascii="Verdana" w:hAnsi="Verdana" w:cstheme="minorHAnsi"/>
                <w:bCs/>
                <w:sz w:val="22"/>
                <w:szCs w:val="22"/>
              </w:rPr>
              <w:t>Rowan Westwood, West Sussex Parent Carer Forum</w:t>
            </w:r>
          </w:p>
          <w:p w14:paraId="0025A702" w14:textId="465337CD" w:rsidR="00F47C01" w:rsidRPr="00B63EC1" w:rsidRDefault="00F47C01" w:rsidP="003418E6">
            <w:pPr>
              <w:jc w:val="left"/>
              <w:rPr>
                <w:rFonts w:ascii="Verdana" w:hAnsi="Verdana" w:cstheme="minorHAnsi"/>
                <w:bCs/>
                <w:sz w:val="22"/>
                <w:szCs w:val="22"/>
              </w:rPr>
            </w:pPr>
            <w:r>
              <w:rPr>
                <w:rFonts w:ascii="Verdana" w:hAnsi="Verdana" w:cstheme="minorHAnsi"/>
                <w:bCs/>
                <w:sz w:val="22"/>
                <w:szCs w:val="22"/>
              </w:rPr>
              <w:t>Francesca Cecil, West Sussex Parent Carer Forum</w:t>
            </w:r>
          </w:p>
          <w:p w14:paraId="10F595F2" w14:textId="77777777"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Sarah Albery, Assistant Head, Virtual School</w:t>
            </w:r>
          </w:p>
          <w:p w14:paraId="2F3C3190" w14:textId="09CC9539"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Tasha Brabon, Aspens</w:t>
            </w:r>
          </w:p>
          <w:p w14:paraId="61F456B6" w14:textId="2CAC85E0" w:rsidR="00A712EA" w:rsidRDefault="00A712EA" w:rsidP="00A712EA">
            <w:pPr>
              <w:jc w:val="left"/>
              <w:rPr>
                <w:rFonts w:ascii="Verdana" w:hAnsi="Verdana" w:cstheme="minorHAnsi"/>
                <w:bCs/>
                <w:sz w:val="22"/>
                <w:szCs w:val="22"/>
              </w:rPr>
            </w:pPr>
            <w:r w:rsidRPr="00B63EC1">
              <w:rPr>
                <w:rFonts w:ascii="Verdana" w:hAnsi="Verdana" w:cstheme="minorHAnsi"/>
                <w:bCs/>
                <w:sz w:val="22"/>
                <w:szCs w:val="22"/>
              </w:rPr>
              <w:t>Michelle Olden, Team Manager, Adult Services and Health</w:t>
            </w:r>
          </w:p>
          <w:p w14:paraId="7198BCE3" w14:textId="0FE89252" w:rsidR="003C0991" w:rsidRPr="00B63EC1" w:rsidRDefault="003C0991" w:rsidP="00A712EA">
            <w:pPr>
              <w:jc w:val="left"/>
              <w:rPr>
                <w:rFonts w:ascii="Verdana" w:hAnsi="Verdana" w:cstheme="minorHAnsi"/>
                <w:bCs/>
                <w:sz w:val="22"/>
                <w:szCs w:val="22"/>
              </w:rPr>
            </w:pPr>
            <w:r>
              <w:rPr>
                <w:rFonts w:ascii="Verdana" w:hAnsi="Verdana" w:cstheme="minorHAnsi"/>
                <w:bCs/>
                <w:sz w:val="22"/>
                <w:szCs w:val="22"/>
              </w:rPr>
              <w:t xml:space="preserve">Felicity Course, </w:t>
            </w:r>
          </w:p>
          <w:p w14:paraId="7639EF96" w14:textId="1436CDBC" w:rsidR="00A712EA" w:rsidRPr="00B63EC1" w:rsidRDefault="00A712EA" w:rsidP="00A712EA">
            <w:pPr>
              <w:jc w:val="left"/>
              <w:rPr>
                <w:rFonts w:ascii="Verdana" w:hAnsi="Verdana" w:cstheme="minorHAnsi"/>
                <w:bCs/>
                <w:sz w:val="22"/>
                <w:szCs w:val="22"/>
              </w:rPr>
            </w:pPr>
            <w:r w:rsidRPr="00B63EC1">
              <w:rPr>
                <w:rFonts w:ascii="Verdana" w:hAnsi="Verdana" w:cstheme="minorHAnsi"/>
                <w:bCs/>
                <w:sz w:val="22"/>
                <w:szCs w:val="22"/>
              </w:rPr>
              <w:t>Gillian Santi</w:t>
            </w:r>
            <w:r w:rsidR="00DE77AA" w:rsidRPr="00B63EC1">
              <w:rPr>
                <w:rFonts w:ascii="Verdana" w:hAnsi="Verdana" w:cstheme="minorHAnsi"/>
                <w:bCs/>
                <w:sz w:val="22"/>
                <w:szCs w:val="22"/>
              </w:rPr>
              <w:t>, School Governor</w:t>
            </w:r>
          </w:p>
          <w:p w14:paraId="5C3FF358" w14:textId="5313DA79" w:rsidR="006A335C" w:rsidRDefault="006A335C" w:rsidP="00A712EA">
            <w:pPr>
              <w:jc w:val="left"/>
              <w:rPr>
                <w:rFonts w:ascii="Verdana" w:hAnsi="Verdana" w:cstheme="minorHAnsi"/>
                <w:sz w:val="22"/>
                <w:szCs w:val="22"/>
              </w:rPr>
            </w:pPr>
            <w:r w:rsidRPr="00B63EC1">
              <w:rPr>
                <w:rFonts w:ascii="Verdana" w:hAnsi="Verdana" w:cstheme="minorHAnsi"/>
                <w:sz w:val="22"/>
                <w:szCs w:val="22"/>
              </w:rPr>
              <w:t>Amy Osborne (Oriel)</w:t>
            </w:r>
          </w:p>
          <w:p w14:paraId="2F7370BC" w14:textId="77777777" w:rsidR="006A335C" w:rsidRPr="00B63EC1" w:rsidRDefault="006A335C" w:rsidP="006A335C">
            <w:pPr>
              <w:jc w:val="left"/>
              <w:rPr>
                <w:rFonts w:ascii="Verdana" w:hAnsi="Verdana" w:cstheme="minorHAnsi"/>
                <w:bCs/>
                <w:sz w:val="22"/>
                <w:szCs w:val="22"/>
              </w:rPr>
            </w:pPr>
            <w:r w:rsidRPr="00B63EC1">
              <w:rPr>
                <w:rFonts w:ascii="Verdana" w:hAnsi="Verdana" w:cstheme="minorHAnsi"/>
                <w:bCs/>
                <w:sz w:val="22"/>
                <w:szCs w:val="22"/>
              </w:rPr>
              <w:t>Jacqui Parfitt, SEND Service and Market Development Manager</w:t>
            </w:r>
          </w:p>
          <w:p w14:paraId="7AB8A3ED" w14:textId="3AA71C81" w:rsidR="006A335C" w:rsidRDefault="006A335C" w:rsidP="006A335C">
            <w:pPr>
              <w:jc w:val="left"/>
              <w:rPr>
                <w:rFonts w:ascii="Verdana" w:hAnsi="Verdana" w:cstheme="minorHAnsi"/>
                <w:bCs/>
                <w:sz w:val="22"/>
                <w:szCs w:val="22"/>
              </w:rPr>
            </w:pPr>
            <w:r w:rsidRPr="00B63EC1">
              <w:rPr>
                <w:rFonts w:ascii="Verdana" w:hAnsi="Verdana" w:cstheme="minorHAnsi"/>
                <w:bCs/>
                <w:sz w:val="22"/>
                <w:szCs w:val="22"/>
              </w:rPr>
              <w:t xml:space="preserve">Emma England, </w:t>
            </w:r>
            <w:r w:rsidR="003C0991">
              <w:rPr>
                <w:rFonts w:ascii="Verdana" w:hAnsi="Verdana" w:cstheme="minorHAnsi"/>
                <w:bCs/>
                <w:sz w:val="22"/>
                <w:szCs w:val="22"/>
              </w:rPr>
              <w:t>NHS Integrated Care Board</w:t>
            </w:r>
          </w:p>
          <w:p w14:paraId="6271CC09" w14:textId="7A9D3940" w:rsidR="00A712EA" w:rsidRPr="00B63EC1" w:rsidRDefault="003C0991" w:rsidP="00A712EA">
            <w:pPr>
              <w:jc w:val="left"/>
              <w:rPr>
                <w:rFonts w:ascii="Verdana" w:hAnsi="Verdana" w:cstheme="minorHAnsi"/>
                <w:bCs/>
                <w:sz w:val="22"/>
                <w:szCs w:val="22"/>
              </w:rPr>
            </w:pPr>
            <w:r>
              <w:rPr>
                <w:rFonts w:ascii="Verdana" w:hAnsi="Verdana" w:cstheme="minorHAnsi"/>
                <w:bCs/>
                <w:sz w:val="22"/>
                <w:szCs w:val="22"/>
              </w:rPr>
              <w:t>Nicola Hoyle, Sussex Community NHS Foundation Trust</w:t>
            </w:r>
          </w:p>
        </w:tc>
        <w:tc>
          <w:tcPr>
            <w:tcW w:w="5103" w:type="dxa"/>
            <w:gridSpan w:val="2"/>
          </w:tcPr>
          <w:p w14:paraId="1F7ACF45"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Claire Prince, Senior SEND &amp; Inclusion Adviser</w:t>
            </w:r>
          </w:p>
          <w:p w14:paraId="793DBE82" w14:textId="2D87C913" w:rsidR="00DE77AA" w:rsidRDefault="00DE77AA" w:rsidP="00FA7115">
            <w:pPr>
              <w:jc w:val="left"/>
              <w:rPr>
                <w:rFonts w:ascii="Verdana" w:hAnsi="Verdana" w:cstheme="minorHAnsi"/>
                <w:bCs/>
                <w:sz w:val="22"/>
                <w:szCs w:val="22"/>
              </w:rPr>
            </w:pPr>
            <w:r w:rsidRPr="00B63EC1">
              <w:rPr>
                <w:rFonts w:ascii="Verdana" w:hAnsi="Verdana" w:cstheme="minorHAnsi"/>
                <w:bCs/>
                <w:sz w:val="22"/>
                <w:szCs w:val="22"/>
              </w:rPr>
              <w:t>Andrea Morgan, Principal Educational Psychologist</w:t>
            </w:r>
          </w:p>
          <w:p w14:paraId="3999FDA6" w14:textId="77777777" w:rsidR="00F47C01" w:rsidRPr="00B63EC1" w:rsidRDefault="00F47C01" w:rsidP="00F47C01">
            <w:pPr>
              <w:jc w:val="left"/>
              <w:rPr>
                <w:rFonts w:ascii="Verdana" w:hAnsi="Verdana" w:cstheme="minorHAnsi"/>
                <w:bCs/>
                <w:sz w:val="22"/>
                <w:szCs w:val="22"/>
              </w:rPr>
            </w:pPr>
            <w:r w:rsidRPr="00B63EC1">
              <w:rPr>
                <w:rFonts w:ascii="Verdana" w:hAnsi="Verdana" w:cstheme="minorHAnsi"/>
                <w:bCs/>
                <w:sz w:val="22"/>
                <w:szCs w:val="22"/>
              </w:rPr>
              <w:t>Kathy Lockyear, Lead for Specialist Advisory Teaching Service</w:t>
            </w:r>
          </w:p>
          <w:p w14:paraId="1926AA12" w14:textId="1DE1658F" w:rsidR="00F274C0" w:rsidRPr="00B63EC1" w:rsidRDefault="00F274C0" w:rsidP="00FA7115">
            <w:pPr>
              <w:jc w:val="left"/>
              <w:rPr>
                <w:rFonts w:ascii="Verdana" w:hAnsi="Verdana" w:cstheme="minorHAnsi"/>
                <w:bCs/>
                <w:sz w:val="22"/>
                <w:szCs w:val="22"/>
              </w:rPr>
            </w:pPr>
            <w:r w:rsidRPr="00B63EC1">
              <w:rPr>
                <w:rFonts w:ascii="Verdana" w:hAnsi="Verdana" w:cstheme="minorHAnsi"/>
                <w:bCs/>
                <w:sz w:val="22"/>
                <w:szCs w:val="22"/>
              </w:rPr>
              <w:t>Grace Fairbourne, Early Years Consultant</w:t>
            </w:r>
          </w:p>
          <w:p w14:paraId="28B208E6" w14:textId="77777777" w:rsidR="00DE77AA" w:rsidRPr="00B63EC1" w:rsidRDefault="00DE77AA" w:rsidP="00FA7115">
            <w:pPr>
              <w:jc w:val="left"/>
              <w:rPr>
                <w:rFonts w:ascii="Verdana" w:hAnsi="Verdana" w:cstheme="minorHAnsi"/>
                <w:bCs/>
                <w:sz w:val="22"/>
                <w:szCs w:val="22"/>
              </w:rPr>
            </w:pPr>
            <w:r w:rsidRPr="00B63EC1">
              <w:rPr>
                <w:rFonts w:ascii="Verdana" w:hAnsi="Verdana" w:cstheme="minorHAnsi"/>
                <w:bCs/>
                <w:sz w:val="22"/>
                <w:szCs w:val="22"/>
              </w:rPr>
              <w:t>Hannah Delmar- Addy, Reaching Families</w:t>
            </w:r>
          </w:p>
          <w:p w14:paraId="147C03EE" w14:textId="3DDDC44F" w:rsidR="00DE77AA" w:rsidRPr="00B63EC1" w:rsidRDefault="00DE77AA" w:rsidP="00DE77AA">
            <w:pPr>
              <w:jc w:val="left"/>
              <w:rPr>
                <w:rFonts w:ascii="Verdana" w:hAnsi="Verdana" w:cstheme="minorHAnsi"/>
                <w:bCs/>
                <w:sz w:val="22"/>
                <w:szCs w:val="22"/>
              </w:rPr>
            </w:pPr>
            <w:r w:rsidRPr="00B63EC1">
              <w:rPr>
                <w:rFonts w:ascii="Verdana" w:hAnsi="Verdana" w:cstheme="minorHAnsi"/>
                <w:bCs/>
                <w:sz w:val="22"/>
                <w:szCs w:val="22"/>
              </w:rPr>
              <w:t>Sally Kean, Children’s Health Commissioner, Joint Commissioning Unit</w:t>
            </w:r>
          </w:p>
          <w:p w14:paraId="58442C91"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Doug Thomas, Head Teacher, West Sussex Alternative Provision College</w:t>
            </w:r>
          </w:p>
          <w:p w14:paraId="4A6E99F5" w14:textId="77777777"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Sam Channon, Business Manager, West Sussex Alternative Provision College</w:t>
            </w:r>
          </w:p>
          <w:p w14:paraId="6B51E08B" w14:textId="6F5F1EA5" w:rsidR="00F274C0" w:rsidRPr="00B63EC1" w:rsidRDefault="00F274C0" w:rsidP="00F274C0">
            <w:pPr>
              <w:jc w:val="left"/>
              <w:rPr>
                <w:rFonts w:ascii="Verdana" w:hAnsi="Verdana" w:cstheme="minorHAnsi"/>
                <w:bCs/>
                <w:sz w:val="22"/>
                <w:szCs w:val="22"/>
              </w:rPr>
            </w:pPr>
            <w:r w:rsidRPr="00B63EC1">
              <w:rPr>
                <w:rFonts w:ascii="Verdana" w:hAnsi="Verdana" w:cstheme="minorHAnsi"/>
                <w:bCs/>
                <w:sz w:val="22"/>
                <w:szCs w:val="22"/>
              </w:rPr>
              <w:t>Louise Fox, Head of Service, Family Support and Protection</w:t>
            </w:r>
          </w:p>
          <w:p w14:paraId="2A542ED8" w14:textId="77777777" w:rsidR="003C0991" w:rsidRPr="00B63EC1" w:rsidRDefault="003C0991" w:rsidP="003C0991">
            <w:pPr>
              <w:jc w:val="left"/>
              <w:rPr>
                <w:rFonts w:ascii="Verdana" w:hAnsi="Verdana" w:cstheme="minorHAnsi"/>
                <w:bCs/>
                <w:sz w:val="22"/>
                <w:szCs w:val="22"/>
              </w:rPr>
            </w:pPr>
            <w:r w:rsidRPr="00B63EC1">
              <w:rPr>
                <w:rFonts w:ascii="Verdana" w:hAnsi="Verdana" w:cstheme="minorHAnsi"/>
                <w:bCs/>
                <w:sz w:val="22"/>
                <w:szCs w:val="22"/>
              </w:rPr>
              <w:t>Claire Hayes, Head of Service, Early Help</w:t>
            </w:r>
          </w:p>
          <w:p w14:paraId="38F9A699" w14:textId="77777777" w:rsidR="003C0991" w:rsidRPr="00B63EC1" w:rsidRDefault="003C0991" w:rsidP="003C0991">
            <w:pPr>
              <w:jc w:val="left"/>
              <w:rPr>
                <w:rFonts w:ascii="Verdana" w:hAnsi="Verdana" w:cstheme="minorHAnsi"/>
                <w:bCs/>
                <w:sz w:val="22"/>
                <w:szCs w:val="22"/>
              </w:rPr>
            </w:pPr>
            <w:r w:rsidRPr="00B63EC1">
              <w:rPr>
                <w:rFonts w:ascii="Verdana" w:hAnsi="Verdana" w:cstheme="minorHAnsi"/>
                <w:bCs/>
                <w:sz w:val="22"/>
                <w:szCs w:val="22"/>
              </w:rPr>
              <w:t>Katie Tobin, Support Broker, Adult Services &amp; Health</w:t>
            </w:r>
          </w:p>
          <w:p w14:paraId="5D8BB10B" w14:textId="77777777" w:rsidR="003C0991" w:rsidRPr="00B63EC1" w:rsidRDefault="003C0991" w:rsidP="003C0991">
            <w:pPr>
              <w:jc w:val="left"/>
              <w:rPr>
                <w:rFonts w:ascii="Verdana" w:hAnsi="Verdana" w:cstheme="minorHAnsi"/>
                <w:bCs/>
                <w:sz w:val="22"/>
                <w:szCs w:val="22"/>
              </w:rPr>
            </w:pPr>
            <w:r w:rsidRPr="00B63EC1">
              <w:rPr>
                <w:rFonts w:ascii="Verdana" w:hAnsi="Verdana" w:cstheme="minorHAnsi"/>
                <w:bCs/>
                <w:sz w:val="22"/>
                <w:szCs w:val="22"/>
              </w:rPr>
              <w:t>Majella Murphy, Team Manager, Lifelong Services</w:t>
            </w:r>
          </w:p>
          <w:p w14:paraId="196B81E0" w14:textId="5CBF3038" w:rsidR="003418E6" w:rsidRDefault="003418E6" w:rsidP="00F274C0">
            <w:pPr>
              <w:jc w:val="left"/>
              <w:rPr>
                <w:rFonts w:ascii="Verdana" w:hAnsi="Verdana" w:cstheme="minorHAnsi"/>
                <w:sz w:val="22"/>
                <w:szCs w:val="22"/>
              </w:rPr>
            </w:pPr>
            <w:r w:rsidRPr="00B63EC1">
              <w:rPr>
                <w:rFonts w:ascii="Verdana" w:hAnsi="Verdana" w:cstheme="minorHAnsi"/>
                <w:sz w:val="22"/>
                <w:szCs w:val="22"/>
              </w:rPr>
              <w:t>Lou Gatton (The Angmering School) and to join the board in Autumn 2022</w:t>
            </w:r>
          </w:p>
          <w:p w14:paraId="14282DC0" w14:textId="77777777" w:rsidR="003C0991" w:rsidRDefault="003C0991" w:rsidP="003C0991">
            <w:pPr>
              <w:jc w:val="left"/>
              <w:rPr>
                <w:rFonts w:ascii="Verdana" w:hAnsi="Verdana" w:cstheme="minorHAnsi"/>
                <w:sz w:val="22"/>
                <w:szCs w:val="22"/>
              </w:rPr>
            </w:pPr>
            <w:r w:rsidRPr="00B63EC1">
              <w:rPr>
                <w:rFonts w:ascii="Verdana" w:hAnsi="Verdana" w:cstheme="minorHAnsi"/>
                <w:sz w:val="22"/>
                <w:szCs w:val="22"/>
              </w:rPr>
              <w:t>Claire Lewis, SENCO at Georgian Gardens Primary School</w:t>
            </w:r>
          </w:p>
          <w:p w14:paraId="42AD63DD" w14:textId="5E93868E" w:rsidR="00DE77AA" w:rsidRPr="00B63EC1" w:rsidRDefault="00DE77AA" w:rsidP="00FA7115">
            <w:pPr>
              <w:jc w:val="left"/>
              <w:rPr>
                <w:rFonts w:ascii="Verdana" w:hAnsi="Verdana" w:cstheme="minorHAnsi"/>
                <w:bCs/>
                <w:sz w:val="22"/>
                <w:szCs w:val="22"/>
              </w:rPr>
            </w:pPr>
          </w:p>
        </w:tc>
      </w:tr>
      <w:tr w:rsidR="00CA5419" w:rsidRPr="00B63EC1" w14:paraId="3F0086FB" w14:textId="77777777" w:rsidTr="009E495D">
        <w:trPr>
          <w:tblHeader/>
        </w:trPr>
        <w:tc>
          <w:tcPr>
            <w:tcW w:w="436" w:type="dxa"/>
            <w:shd w:val="clear" w:color="auto" w:fill="D6E3BC" w:themeFill="accent3" w:themeFillTint="66"/>
          </w:tcPr>
          <w:p w14:paraId="2F04DEA8" w14:textId="69A939B2" w:rsidR="00FA7115" w:rsidRPr="00B63EC1" w:rsidRDefault="00FA7115" w:rsidP="00FA7115">
            <w:pPr>
              <w:jc w:val="left"/>
              <w:rPr>
                <w:rFonts w:ascii="Verdana" w:hAnsi="Verdana" w:cstheme="minorHAnsi"/>
                <w:b/>
                <w:sz w:val="22"/>
                <w:szCs w:val="22"/>
              </w:rPr>
            </w:pPr>
          </w:p>
        </w:tc>
        <w:tc>
          <w:tcPr>
            <w:tcW w:w="8913" w:type="dxa"/>
            <w:gridSpan w:val="2"/>
            <w:shd w:val="clear" w:color="auto" w:fill="D6E3BC" w:themeFill="accent3" w:themeFillTint="66"/>
          </w:tcPr>
          <w:p w14:paraId="68DE9172" w14:textId="4044B2B6" w:rsidR="00FA7115" w:rsidRPr="00B63EC1" w:rsidRDefault="00FA7115" w:rsidP="00FA7115">
            <w:pPr>
              <w:jc w:val="left"/>
              <w:rPr>
                <w:rFonts w:ascii="Verdana" w:hAnsi="Verdana" w:cstheme="minorHAnsi"/>
                <w:b/>
                <w:sz w:val="22"/>
                <w:szCs w:val="22"/>
              </w:rPr>
            </w:pPr>
          </w:p>
        </w:tc>
        <w:tc>
          <w:tcPr>
            <w:tcW w:w="1000" w:type="dxa"/>
            <w:shd w:val="clear" w:color="auto" w:fill="D6E3BC" w:themeFill="accent3" w:themeFillTint="66"/>
          </w:tcPr>
          <w:p w14:paraId="3D7EA804" w14:textId="3BC2D2A9" w:rsidR="00FA7115" w:rsidRPr="00B63EC1" w:rsidRDefault="00FA7115" w:rsidP="00FA7115">
            <w:pPr>
              <w:jc w:val="left"/>
              <w:rPr>
                <w:rFonts w:ascii="Verdana" w:hAnsi="Verdana" w:cstheme="minorHAnsi"/>
                <w:b/>
                <w:sz w:val="22"/>
                <w:szCs w:val="22"/>
              </w:rPr>
            </w:pPr>
            <w:r w:rsidRPr="00B63EC1">
              <w:rPr>
                <w:rFonts w:ascii="Verdana" w:hAnsi="Verdana" w:cstheme="minorHAnsi"/>
                <w:b/>
                <w:sz w:val="22"/>
                <w:szCs w:val="22"/>
              </w:rPr>
              <w:t>Action</w:t>
            </w:r>
          </w:p>
        </w:tc>
      </w:tr>
      <w:tr w:rsidR="00CA5419" w:rsidRPr="00B63EC1" w14:paraId="6237617D" w14:textId="77777777" w:rsidTr="009E495D">
        <w:trPr>
          <w:trHeight w:val="50"/>
        </w:trPr>
        <w:tc>
          <w:tcPr>
            <w:tcW w:w="436" w:type="dxa"/>
          </w:tcPr>
          <w:p w14:paraId="124729BF" w14:textId="47C84063" w:rsidR="00FA7115" w:rsidRPr="00B63EC1" w:rsidRDefault="00FA7115" w:rsidP="00FA7115">
            <w:pPr>
              <w:jc w:val="left"/>
              <w:rPr>
                <w:rFonts w:ascii="Verdana" w:hAnsi="Verdana" w:cstheme="minorHAnsi"/>
                <w:bCs/>
                <w:sz w:val="22"/>
                <w:szCs w:val="22"/>
              </w:rPr>
            </w:pPr>
            <w:r w:rsidRPr="00B63EC1">
              <w:rPr>
                <w:rFonts w:ascii="Verdana" w:hAnsi="Verdana" w:cstheme="minorHAnsi"/>
                <w:bCs/>
                <w:sz w:val="22"/>
                <w:szCs w:val="22"/>
              </w:rPr>
              <w:t>1.</w:t>
            </w:r>
          </w:p>
        </w:tc>
        <w:tc>
          <w:tcPr>
            <w:tcW w:w="8913" w:type="dxa"/>
            <w:gridSpan w:val="2"/>
          </w:tcPr>
          <w:p w14:paraId="19D0AB01" w14:textId="63457758" w:rsidR="00CE5C03" w:rsidRDefault="0040714A" w:rsidP="0040714A">
            <w:pPr>
              <w:jc w:val="left"/>
              <w:rPr>
                <w:rFonts w:ascii="Verdana" w:hAnsi="Verdana"/>
                <w:bCs/>
                <w:sz w:val="22"/>
                <w:szCs w:val="22"/>
              </w:rPr>
            </w:pPr>
            <w:r w:rsidRPr="00B63EC1">
              <w:rPr>
                <w:rFonts w:ascii="Verdana" w:hAnsi="Verdana"/>
                <w:b/>
                <w:sz w:val="22"/>
                <w:szCs w:val="22"/>
              </w:rPr>
              <w:t>Notes of previous meeting</w:t>
            </w:r>
            <w:r w:rsidRPr="00B63EC1">
              <w:rPr>
                <w:rFonts w:ascii="Verdana" w:hAnsi="Verdana"/>
                <w:bCs/>
                <w:sz w:val="22"/>
                <w:szCs w:val="22"/>
              </w:rPr>
              <w:t xml:space="preserve"> </w:t>
            </w:r>
          </w:p>
          <w:p w14:paraId="79CF23D0" w14:textId="1E49D588" w:rsidR="006A335C" w:rsidRDefault="006A335C" w:rsidP="0040714A">
            <w:pPr>
              <w:jc w:val="left"/>
              <w:rPr>
                <w:rFonts w:ascii="Verdana" w:hAnsi="Verdana"/>
                <w:bCs/>
                <w:sz w:val="22"/>
                <w:szCs w:val="22"/>
              </w:rPr>
            </w:pPr>
            <w:r>
              <w:rPr>
                <w:rFonts w:ascii="Verdana" w:hAnsi="Verdana"/>
                <w:bCs/>
                <w:sz w:val="22"/>
                <w:szCs w:val="22"/>
              </w:rPr>
              <w:t>The notes of the last meeting were agreed as an accurate record.</w:t>
            </w:r>
          </w:p>
          <w:p w14:paraId="119196B4" w14:textId="77777777" w:rsidR="006A335C" w:rsidRPr="00B63EC1" w:rsidRDefault="006A335C" w:rsidP="0040714A">
            <w:pPr>
              <w:jc w:val="left"/>
              <w:rPr>
                <w:rFonts w:ascii="Verdana" w:hAnsi="Verdana"/>
                <w:bCs/>
                <w:sz w:val="22"/>
                <w:szCs w:val="22"/>
              </w:rPr>
            </w:pPr>
          </w:p>
          <w:p w14:paraId="04D6710A" w14:textId="2C5A998B" w:rsidR="00B04C69" w:rsidRDefault="00B04C69" w:rsidP="0040714A">
            <w:pPr>
              <w:jc w:val="left"/>
              <w:rPr>
                <w:rFonts w:ascii="Verdana" w:hAnsi="Verdana"/>
                <w:bCs/>
                <w:sz w:val="22"/>
                <w:szCs w:val="22"/>
              </w:rPr>
            </w:pPr>
            <w:r w:rsidRPr="00B04C69">
              <w:rPr>
                <w:rFonts w:ascii="Verdana" w:hAnsi="Verdana"/>
                <w:b/>
                <w:sz w:val="22"/>
                <w:szCs w:val="22"/>
              </w:rPr>
              <w:t>Matters arising</w:t>
            </w:r>
          </w:p>
          <w:p w14:paraId="47B39646" w14:textId="77777777" w:rsidR="002840C5" w:rsidRDefault="002840C5" w:rsidP="0040714A">
            <w:pPr>
              <w:jc w:val="left"/>
              <w:rPr>
                <w:rFonts w:ascii="Verdana" w:hAnsi="Verdana"/>
                <w:bCs/>
                <w:sz w:val="22"/>
                <w:szCs w:val="22"/>
              </w:rPr>
            </w:pPr>
          </w:p>
          <w:p w14:paraId="75CE46C7" w14:textId="63A97AD1" w:rsidR="00B04C69" w:rsidRDefault="002840C5" w:rsidP="0040714A">
            <w:pPr>
              <w:jc w:val="left"/>
              <w:rPr>
                <w:rFonts w:ascii="Verdana" w:hAnsi="Verdana"/>
                <w:bCs/>
                <w:sz w:val="22"/>
                <w:szCs w:val="22"/>
              </w:rPr>
            </w:pPr>
            <w:r w:rsidRPr="002840C5">
              <w:rPr>
                <w:rFonts w:ascii="Verdana" w:hAnsi="Verdana"/>
                <w:b/>
                <w:sz w:val="22"/>
                <w:szCs w:val="22"/>
              </w:rPr>
              <w:t>Green Paper:</w:t>
            </w:r>
            <w:r>
              <w:rPr>
                <w:rFonts w:ascii="Verdana" w:hAnsi="Verdana"/>
                <w:bCs/>
                <w:sz w:val="22"/>
                <w:szCs w:val="22"/>
              </w:rPr>
              <w:t xml:space="preserve"> </w:t>
            </w:r>
            <w:r w:rsidR="00B04C69">
              <w:rPr>
                <w:rFonts w:ascii="Verdana" w:hAnsi="Verdana"/>
                <w:bCs/>
                <w:sz w:val="22"/>
                <w:szCs w:val="22"/>
              </w:rPr>
              <w:t>HJ thanked the members of the group for their responses to the Green Paper consultation.  We are hoping to have some indication of what the collated responses say by the end of the autumn term.</w:t>
            </w:r>
          </w:p>
          <w:p w14:paraId="6CB46669" w14:textId="5FB6C0D6" w:rsidR="00B04C69" w:rsidRDefault="00B04C69" w:rsidP="0040714A">
            <w:pPr>
              <w:jc w:val="left"/>
              <w:rPr>
                <w:rFonts w:ascii="Verdana" w:hAnsi="Verdana"/>
                <w:bCs/>
                <w:sz w:val="22"/>
                <w:szCs w:val="22"/>
              </w:rPr>
            </w:pPr>
            <w:r w:rsidRPr="002840C5">
              <w:rPr>
                <w:rFonts w:ascii="Verdana" w:hAnsi="Verdana"/>
                <w:b/>
                <w:sz w:val="22"/>
                <w:szCs w:val="22"/>
              </w:rPr>
              <w:lastRenderedPageBreak/>
              <w:t>On-line discussion group:</w:t>
            </w:r>
            <w:r>
              <w:rPr>
                <w:rFonts w:ascii="Verdana" w:hAnsi="Verdana"/>
                <w:bCs/>
                <w:sz w:val="22"/>
                <w:szCs w:val="22"/>
              </w:rPr>
              <w:t xml:space="preserve"> Helen Butcher will attend the next meeting of this group on 8 November to discuss the setting up of a SEND Partnership Board hub on Your Voice.</w:t>
            </w:r>
          </w:p>
          <w:p w14:paraId="1181FF31" w14:textId="4327AC07" w:rsidR="00B04C69" w:rsidRDefault="00B04C69" w:rsidP="0040714A">
            <w:pPr>
              <w:jc w:val="left"/>
              <w:rPr>
                <w:rFonts w:ascii="Verdana" w:hAnsi="Verdana"/>
                <w:bCs/>
                <w:sz w:val="22"/>
                <w:szCs w:val="22"/>
              </w:rPr>
            </w:pPr>
          </w:p>
          <w:p w14:paraId="0C302996" w14:textId="77777777" w:rsidR="0029674B" w:rsidRDefault="00B63EC1" w:rsidP="00B04C69">
            <w:pPr>
              <w:jc w:val="left"/>
              <w:rPr>
                <w:rFonts w:ascii="Verdana" w:hAnsi="Verdana" w:cstheme="minorHAnsi"/>
                <w:bCs/>
                <w:sz w:val="22"/>
                <w:szCs w:val="22"/>
              </w:rPr>
            </w:pPr>
            <w:r w:rsidRPr="002840C5">
              <w:rPr>
                <w:rFonts w:ascii="Verdana" w:hAnsi="Verdana" w:cstheme="minorHAnsi"/>
                <w:b/>
                <w:sz w:val="22"/>
                <w:szCs w:val="22"/>
              </w:rPr>
              <w:t>Reporting Cards</w:t>
            </w:r>
            <w:r w:rsidR="00B04C69" w:rsidRPr="002840C5">
              <w:rPr>
                <w:rFonts w:ascii="Verdana" w:hAnsi="Verdana" w:cstheme="minorHAnsi"/>
                <w:b/>
                <w:sz w:val="22"/>
                <w:szCs w:val="22"/>
              </w:rPr>
              <w:t>:</w:t>
            </w:r>
            <w:r w:rsidR="00B04C69">
              <w:rPr>
                <w:rFonts w:ascii="Verdana" w:hAnsi="Verdana" w:cstheme="minorHAnsi"/>
                <w:bCs/>
                <w:sz w:val="22"/>
                <w:szCs w:val="22"/>
              </w:rPr>
              <w:t xml:space="preserve"> </w:t>
            </w:r>
            <w:r w:rsidR="00B04C69" w:rsidRPr="00B04C69">
              <w:rPr>
                <w:rFonts w:ascii="Verdana" w:hAnsi="Verdana" w:cstheme="minorHAnsi"/>
                <w:bCs/>
                <w:sz w:val="22"/>
                <w:szCs w:val="22"/>
              </w:rPr>
              <w:t>Again we h</w:t>
            </w:r>
            <w:r w:rsidR="007B6691" w:rsidRPr="00B04C69">
              <w:rPr>
                <w:rFonts w:ascii="Verdana" w:hAnsi="Verdana" w:cstheme="minorHAnsi"/>
                <w:bCs/>
                <w:sz w:val="22"/>
                <w:szCs w:val="22"/>
              </w:rPr>
              <w:t xml:space="preserve">aven’t had many back this time </w:t>
            </w:r>
            <w:r w:rsidR="00B04C69" w:rsidRPr="00B04C69">
              <w:rPr>
                <w:rFonts w:ascii="Verdana" w:hAnsi="Verdana" w:cstheme="minorHAnsi"/>
                <w:bCs/>
                <w:sz w:val="22"/>
                <w:szCs w:val="22"/>
              </w:rPr>
              <w:t>and are considering if there are e</w:t>
            </w:r>
            <w:r w:rsidR="007B6691" w:rsidRPr="00B04C69">
              <w:rPr>
                <w:rFonts w:ascii="Verdana" w:hAnsi="Verdana" w:cstheme="minorHAnsi"/>
                <w:bCs/>
                <w:sz w:val="22"/>
                <w:szCs w:val="22"/>
              </w:rPr>
              <w:t>asier way</w:t>
            </w:r>
            <w:r w:rsidR="00B04C69" w:rsidRPr="00B04C69">
              <w:rPr>
                <w:rFonts w:ascii="Verdana" w:hAnsi="Verdana" w:cstheme="minorHAnsi"/>
                <w:bCs/>
                <w:sz w:val="22"/>
                <w:szCs w:val="22"/>
              </w:rPr>
              <w:t>s</w:t>
            </w:r>
            <w:r w:rsidR="007B6691" w:rsidRPr="00B04C69">
              <w:rPr>
                <w:rFonts w:ascii="Verdana" w:hAnsi="Verdana" w:cstheme="minorHAnsi"/>
                <w:bCs/>
                <w:sz w:val="22"/>
                <w:szCs w:val="22"/>
              </w:rPr>
              <w:t xml:space="preserve"> to do this</w:t>
            </w:r>
            <w:r w:rsidR="00B04C69" w:rsidRPr="00B04C69">
              <w:rPr>
                <w:rFonts w:ascii="Verdana" w:hAnsi="Verdana" w:cstheme="minorHAnsi"/>
                <w:bCs/>
                <w:sz w:val="22"/>
                <w:szCs w:val="22"/>
              </w:rPr>
              <w:t xml:space="preserve">.  </w:t>
            </w:r>
          </w:p>
          <w:p w14:paraId="6A293E52" w14:textId="77777777" w:rsidR="00B04C69" w:rsidRDefault="00B04C69" w:rsidP="00B04C69">
            <w:pPr>
              <w:jc w:val="left"/>
              <w:rPr>
                <w:rFonts w:ascii="Verdana" w:hAnsi="Verdana" w:cstheme="minorHAnsi"/>
                <w:bCs/>
                <w:sz w:val="22"/>
                <w:szCs w:val="22"/>
              </w:rPr>
            </w:pPr>
          </w:p>
          <w:p w14:paraId="40BCDD3E" w14:textId="77777777" w:rsidR="00762CFC" w:rsidRDefault="00B04C69" w:rsidP="00B04C69">
            <w:pPr>
              <w:jc w:val="left"/>
              <w:rPr>
                <w:rFonts w:ascii="Verdana" w:hAnsi="Verdana"/>
                <w:bCs/>
                <w:sz w:val="22"/>
                <w:szCs w:val="22"/>
              </w:rPr>
            </w:pPr>
            <w:r w:rsidRPr="002840C5">
              <w:rPr>
                <w:rFonts w:ascii="Verdana" w:hAnsi="Verdana"/>
                <w:b/>
                <w:sz w:val="22"/>
                <w:szCs w:val="22"/>
              </w:rPr>
              <w:t>Short breaks for the over 18s:</w:t>
            </w:r>
            <w:r>
              <w:rPr>
                <w:rFonts w:ascii="Verdana" w:hAnsi="Verdana"/>
                <w:bCs/>
                <w:sz w:val="22"/>
                <w:szCs w:val="22"/>
              </w:rPr>
              <w:t xml:space="preserve"> Michael met with </w:t>
            </w:r>
            <w:r w:rsidRPr="00C05D8D">
              <w:rPr>
                <w:rFonts w:ascii="Verdana" w:hAnsi="Verdana"/>
                <w:bCs/>
                <w:sz w:val="22"/>
                <w:szCs w:val="22"/>
              </w:rPr>
              <w:t>Michelle Olden</w:t>
            </w:r>
            <w:r>
              <w:rPr>
                <w:rFonts w:ascii="Verdana" w:hAnsi="Verdana"/>
                <w:bCs/>
                <w:sz w:val="22"/>
                <w:szCs w:val="22"/>
              </w:rPr>
              <w:t xml:space="preserve"> and Mike Smith to discuss transition short breaks and where the gaps were into adulthood.  </w:t>
            </w:r>
            <w:r w:rsidR="00762CFC">
              <w:rPr>
                <w:rFonts w:ascii="Verdana" w:hAnsi="Verdana"/>
                <w:bCs/>
                <w:sz w:val="22"/>
                <w:szCs w:val="22"/>
              </w:rPr>
              <w:t xml:space="preserve">He does meet regularly with Lisa Loveman but hasn’t yet made progress with regards to short breaks for the over 18s.  </w:t>
            </w:r>
          </w:p>
          <w:p w14:paraId="613862BB" w14:textId="77777777" w:rsidR="00762CFC" w:rsidRDefault="00762CFC" w:rsidP="00B04C69">
            <w:pPr>
              <w:jc w:val="left"/>
              <w:rPr>
                <w:rFonts w:ascii="Verdana" w:hAnsi="Verdana"/>
                <w:bCs/>
                <w:sz w:val="22"/>
                <w:szCs w:val="22"/>
              </w:rPr>
            </w:pPr>
          </w:p>
          <w:p w14:paraId="649DC03B" w14:textId="77777777" w:rsidR="00762CFC" w:rsidRDefault="00762CFC" w:rsidP="00B04C69">
            <w:pPr>
              <w:jc w:val="left"/>
              <w:rPr>
                <w:rFonts w:ascii="Verdana" w:hAnsi="Verdana"/>
                <w:bCs/>
                <w:sz w:val="22"/>
                <w:szCs w:val="22"/>
              </w:rPr>
            </w:pPr>
            <w:r>
              <w:rPr>
                <w:rFonts w:ascii="Verdana" w:hAnsi="Verdana"/>
                <w:bCs/>
                <w:sz w:val="22"/>
                <w:szCs w:val="22"/>
              </w:rPr>
              <w:t>It was noted that Ro</w:t>
            </w:r>
            <w:r w:rsidR="00B04C69">
              <w:rPr>
                <w:rFonts w:ascii="Verdana" w:hAnsi="Verdana"/>
                <w:bCs/>
                <w:sz w:val="22"/>
                <w:szCs w:val="22"/>
              </w:rPr>
              <w:t xml:space="preserve">wan </w:t>
            </w:r>
            <w:r>
              <w:rPr>
                <w:rFonts w:ascii="Verdana" w:hAnsi="Verdana"/>
                <w:bCs/>
                <w:sz w:val="22"/>
                <w:szCs w:val="22"/>
              </w:rPr>
              <w:t xml:space="preserve">Westwood </w:t>
            </w:r>
            <w:r w:rsidR="00B04C69">
              <w:rPr>
                <w:rFonts w:ascii="Verdana" w:hAnsi="Verdana"/>
                <w:bCs/>
                <w:sz w:val="22"/>
                <w:szCs w:val="22"/>
              </w:rPr>
              <w:t>raised th</w:t>
            </w:r>
            <w:r>
              <w:rPr>
                <w:rFonts w:ascii="Verdana" w:hAnsi="Verdana"/>
                <w:bCs/>
                <w:sz w:val="22"/>
                <w:szCs w:val="22"/>
              </w:rPr>
              <w:t>e lack of representation from Adult Social Care</w:t>
            </w:r>
            <w:r w:rsidR="00B04C69">
              <w:rPr>
                <w:rFonts w:ascii="Verdana" w:hAnsi="Verdana"/>
                <w:bCs/>
                <w:sz w:val="22"/>
                <w:szCs w:val="22"/>
              </w:rPr>
              <w:t xml:space="preserve"> yesterday at </w:t>
            </w:r>
            <w:r>
              <w:rPr>
                <w:rFonts w:ascii="Verdana" w:hAnsi="Verdana"/>
                <w:bCs/>
                <w:sz w:val="22"/>
                <w:szCs w:val="22"/>
              </w:rPr>
              <w:t xml:space="preserve">the </w:t>
            </w:r>
            <w:r w:rsidR="00B04C69">
              <w:rPr>
                <w:rFonts w:ascii="Verdana" w:hAnsi="Verdana"/>
                <w:bCs/>
                <w:sz w:val="22"/>
                <w:szCs w:val="22"/>
              </w:rPr>
              <w:t xml:space="preserve">Scrutiny Meeting </w:t>
            </w:r>
          </w:p>
          <w:p w14:paraId="4B48B23F" w14:textId="63DB13AC" w:rsidR="00B04C69" w:rsidRPr="00C05D8D" w:rsidRDefault="00762CFC" w:rsidP="00B04C69">
            <w:pPr>
              <w:jc w:val="left"/>
              <w:rPr>
                <w:rFonts w:ascii="Verdana" w:hAnsi="Verdana"/>
                <w:bCs/>
                <w:sz w:val="22"/>
                <w:szCs w:val="22"/>
              </w:rPr>
            </w:pPr>
            <w:r w:rsidRPr="00EE0143">
              <w:rPr>
                <w:rFonts w:ascii="Verdana" w:hAnsi="Verdana"/>
                <w:b/>
                <w:sz w:val="22"/>
                <w:szCs w:val="22"/>
              </w:rPr>
              <w:t>ACTION</w:t>
            </w:r>
            <w:r>
              <w:rPr>
                <w:rFonts w:ascii="Verdana" w:hAnsi="Verdana"/>
                <w:bCs/>
                <w:sz w:val="22"/>
                <w:szCs w:val="22"/>
              </w:rPr>
              <w:t xml:space="preserve">: </w:t>
            </w:r>
            <w:r w:rsidR="00B04C69">
              <w:rPr>
                <w:rFonts w:ascii="Verdana" w:hAnsi="Verdana"/>
                <w:bCs/>
                <w:sz w:val="22"/>
                <w:szCs w:val="22"/>
              </w:rPr>
              <w:t>invite Lisa Loveman and</w:t>
            </w:r>
            <w:r>
              <w:rPr>
                <w:rFonts w:ascii="Verdana" w:hAnsi="Verdana"/>
                <w:bCs/>
                <w:sz w:val="22"/>
                <w:szCs w:val="22"/>
              </w:rPr>
              <w:t>/or</w:t>
            </w:r>
            <w:r w:rsidR="00B04C69">
              <w:rPr>
                <w:rFonts w:ascii="Verdana" w:hAnsi="Verdana"/>
                <w:bCs/>
                <w:sz w:val="22"/>
                <w:szCs w:val="22"/>
              </w:rPr>
              <w:t xml:space="preserve"> Mike Smith</w:t>
            </w:r>
            <w:r w:rsidR="003C0991">
              <w:rPr>
                <w:rFonts w:ascii="Verdana" w:hAnsi="Verdana"/>
                <w:bCs/>
                <w:sz w:val="22"/>
                <w:szCs w:val="22"/>
              </w:rPr>
              <w:t xml:space="preserve"> to this Board</w:t>
            </w:r>
          </w:p>
          <w:p w14:paraId="4F1940B4" w14:textId="2EB829D3" w:rsidR="00B04C69" w:rsidRPr="00B04C69" w:rsidRDefault="00B04C69" w:rsidP="00B04C69">
            <w:pPr>
              <w:jc w:val="left"/>
              <w:rPr>
                <w:rFonts w:ascii="Verdana" w:hAnsi="Verdana" w:cstheme="minorHAnsi"/>
                <w:bCs/>
                <w:sz w:val="22"/>
                <w:szCs w:val="22"/>
              </w:rPr>
            </w:pPr>
          </w:p>
        </w:tc>
        <w:tc>
          <w:tcPr>
            <w:tcW w:w="1000" w:type="dxa"/>
          </w:tcPr>
          <w:p w14:paraId="6483C01F" w14:textId="5CB89181" w:rsidR="00FA7115" w:rsidRDefault="00FA7115" w:rsidP="00FA7115">
            <w:pPr>
              <w:jc w:val="left"/>
              <w:rPr>
                <w:rFonts w:ascii="Verdana" w:hAnsi="Verdana" w:cstheme="minorHAnsi"/>
                <w:bCs/>
                <w:sz w:val="22"/>
                <w:szCs w:val="22"/>
              </w:rPr>
            </w:pPr>
          </w:p>
          <w:p w14:paraId="02729053" w14:textId="77777777" w:rsidR="00601133" w:rsidRDefault="00601133" w:rsidP="009E495D">
            <w:pPr>
              <w:jc w:val="left"/>
              <w:rPr>
                <w:rFonts w:ascii="Verdana" w:hAnsi="Verdana" w:cstheme="minorHAnsi"/>
                <w:bCs/>
                <w:sz w:val="22"/>
                <w:szCs w:val="22"/>
              </w:rPr>
            </w:pPr>
          </w:p>
          <w:p w14:paraId="1C62F432" w14:textId="77777777" w:rsidR="002840C5" w:rsidRDefault="002840C5" w:rsidP="009E495D">
            <w:pPr>
              <w:jc w:val="left"/>
              <w:rPr>
                <w:rFonts w:ascii="Verdana" w:hAnsi="Verdana" w:cstheme="minorHAnsi"/>
                <w:bCs/>
                <w:sz w:val="22"/>
                <w:szCs w:val="22"/>
              </w:rPr>
            </w:pPr>
          </w:p>
          <w:p w14:paraId="54D00C54" w14:textId="77777777" w:rsidR="002840C5" w:rsidRDefault="002840C5" w:rsidP="009E495D">
            <w:pPr>
              <w:jc w:val="left"/>
              <w:rPr>
                <w:rFonts w:ascii="Verdana" w:hAnsi="Verdana" w:cstheme="minorHAnsi"/>
                <w:bCs/>
                <w:sz w:val="22"/>
                <w:szCs w:val="22"/>
              </w:rPr>
            </w:pPr>
          </w:p>
          <w:p w14:paraId="5F5153A4" w14:textId="77777777" w:rsidR="002840C5" w:rsidRDefault="002840C5" w:rsidP="009E495D">
            <w:pPr>
              <w:jc w:val="left"/>
              <w:rPr>
                <w:rFonts w:ascii="Verdana" w:hAnsi="Verdana" w:cstheme="minorHAnsi"/>
                <w:bCs/>
                <w:sz w:val="22"/>
                <w:szCs w:val="22"/>
              </w:rPr>
            </w:pPr>
          </w:p>
          <w:p w14:paraId="550752E7" w14:textId="77777777" w:rsidR="002840C5" w:rsidRDefault="002840C5" w:rsidP="009E495D">
            <w:pPr>
              <w:jc w:val="left"/>
              <w:rPr>
                <w:rFonts w:ascii="Verdana" w:hAnsi="Verdana" w:cstheme="minorHAnsi"/>
                <w:bCs/>
                <w:sz w:val="22"/>
                <w:szCs w:val="22"/>
              </w:rPr>
            </w:pPr>
          </w:p>
          <w:p w14:paraId="6132EBF0" w14:textId="77777777" w:rsidR="002840C5" w:rsidRDefault="002840C5" w:rsidP="009E495D">
            <w:pPr>
              <w:jc w:val="left"/>
              <w:rPr>
                <w:rFonts w:ascii="Verdana" w:hAnsi="Verdana" w:cstheme="minorHAnsi"/>
                <w:bCs/>
                <w:sz w:val="22"/>
                <w:szCs w:val="22"/>
              </w:rPr>
            </w:pPr>
          </w:p>
          <w:p w14:paraId="7A6B75A4" w14:textId="77777777" w:rsidR="002840C5" w:rsidRDefault="002840C5" w:rsidP="009E495D">
            <w:pPr>
              <w:jc w:val="left"/>
              <w:rPr>
                <w:rFonts w:ascii="Verdana" w:hAnsi="Verdana" w:cstheme="minorHAnsi"/>
                <w:bCs/>
                <w:sz w:val="22"/>
                <w:szCs w:val="22"/>
              </w:rPr>
            </w:pPr>
          </w:p>
          <w:p w14:paraId="47F62A56" w14:textId="77777777" w:rsidR="002840C5" w:rsidRDefault="002840C5" w:rsidP="009E495D">
            <w:pPr>
              <w:jc w:val="left"/>
              <w:rPr>
                <w:rFonts w:ascii="Verdana" w:hAnsi="Verdana" w:cstheme="minorHAnsi"/>
                <w:bCs/>
                <w:sz w:val="22"/>
                <w:szCs w:val="22"/>
              </w:rPr>
            </w:pPr>
          </w:p>
          <w:p w14:paraId="5AE5A199" w14:textId="77777777" w:rsidR="002840C5" w:rsidRDefault="002840C5" w:rsidP="009E495D">
            <w:pPr>
              <w:jc w:val="left"/>
              <w:rPr>
                <w:rFonts w:ascii="Verdana" w:hAnsi="Verdana" w:cstheme="minorHAnsi"/>
                <w:bCs/>
                <w:sz w:val="22"/>
                <w:szCs w:val="22"/>
              </w:rPr>
            </w:pPr>
          </w:p>
          <w:p w14:paraId="4E8375BD" w14:textId="77777777" w:rsidR="002840C5" w:rsidRDefault="002840C5" w:rsidP="009E495D">
            <w:pPr>
              <w:jc w:val="left"/>
              <w:rPr>
                <w:rFonts w:ascii="Verdana" w:hAnsi="Verdana" w:cstheme="minorHAnsi"/>
                <w:bCs/>
                <w:sz w:val="22"/>
                <w:szCs w:val="22"/>
              </w:rPr>
            </w:pPr>
          </w:p>
          <w:p w14:paraId="13C77294" w14:textId="77777777" w:rsidR="002840C5" w:rsidRDefault="002840C5" w:rsidP="009E495D">
            <w:pPr>
              <w:jc w:val="left"/>
              <w:rPr>
                <w:rFonts w:ascii="Verdana" w:hAnsi="Verdana" w:cstheme="minorHAnsi"/>
                <w:bCs/>
                <w:sz w:val="22"/>
                <w:szCs w:val="22"/>
              </w:rPr>
            </w:pPr>
          </w:p>
          <w:p w14:paraId="7BD89970" w14:textId="77777777" w:rsidR="002840C5" w:rsidRDefault="002840C5" w:rsidP="009E495D">
            <w:pPr>
              <w:jc w:val="left"/>
              <w:rPr>
                <w:rFonts w:ascii="Verdana" w:hAnsi="Verdana" w:cstheme="minorHAnsi"/>
                <w:bCs/>
                <w:sz w:val="22"/>
                <w:szCs w:val="22"/>
              </w:rPr>
            </w:pPr>
          </w:p>
          <w:p w14:paraId="2D6DE8E2" w14:textId="77777777" w:rsidR="002840C5" w:rsidRDefault="002840C5" w:rsidP="009E495D">
            <w:pPr>
              <w:jc w:val="left"/>
              <w:rPr>
                <w:rFonts w:ascii="Verdana" w:hAnsi="Verdana" w:cstheme="minorHAnsi"/>
                <w:bCs/>
                <w:sz w:val="22"/>
                <w:szCs w:val="22"/>
              </w:rPr>
            </w:pPr>
          </w:p>
          <w:p w14:paraId="521D2FC4" w14:textId="77777777" w:rsidR="002840C5" w:rsidRDefault="002840C5" w:rsidP="009E495D">
            <w:pPr>
              <w:jc w:val="left"/>
              <w:rPr>
                <w:rFonts w:ascii="Verdana" w:hAnsi="Verdana" w:cstheme="minorHAnsi"/>
                <w:bCs/>
                <w:sz w:val="22"/>
                <w:szCs w:val="22"/>
              </w:rPr>
            </w:pPr>
          </w:p>
          <w:p w14:paraId="532D5708" w14:textId="77777777" w:rsidR="002840C5" w:rsidRDefault="002840C5" w:rsidP="009E495D">
            <w:pPr>
              <w:jc w:val="left"/>
              <w:rPr>
                <w:rFonts w:ascii="Verdana" w:hAnsi="Verdana" w:cstheme="minorHAnsi"/>
                <w:bCs/>
                <w:sz w:val="22"/>
                <w:szCs w:val="22"/>
              </w:rPr>
            </w:pPr>
          </w:p>
          <w:p w14:paraId="349E2A8B" w14:textId="77777777" w:rsidR="002840C5" w:rsidRDefault="002840C5" w:rsidP="009E495D">
            <w:pPr>
              <w:jc w:val="left"/>
              <w:rPr>
                <w:rFonts w:ascii="Verdana" w:hAnsi="Verdana" w:cstheme="minorHAnsi"/>
                <w:bCs/>
                <w:sz w:val="22"/>
                <w:szCs w:val="22"/>
              </w:rPr>
            </w:pPr>
          </w:p>
          <w:p w14:paraId="6177A39E" w14:textId="77777777" w:rsidR="002840C5" w:rsidRDefault="002840C5" w:rsidP="009E495D">
            <w:pPr>
              <w:jc w:val="left"/>
              <w:rPr>
                <w:rFonts w:ascii="Verdana" w:hAnsi="Verdana" w:cstheme="minorHAnsi"/>
                <w:bCs/>
                <w:sz w:val="22"/>
                <w:szCs w:val="22"/>
              </w:rPr>
            </w:pPr>
          </w:p>
          <w:p w14:paraId="5FEC3F4E" w14:textId="77777777" w:rsidR="002840C5" w:rsidRDefault="002840C5" w:rsidP="009E495D">
            <w:pPr>
              <w:jc w:val="left"/>
              <w:rPr>
                <w:rFonts w:ascii="Verdana" w:hAnsi="Verdana" w:cstheme="minorHAnsi"/>
                <w:bCs/>
                <w:sz w:val="22"/>
                <w:szCs w:val="22"/>
              </w:rPr>
            </w:pPr>
          </w:p>
          <w:p w14:paraId="579639AF" w14:textId="77777777" w:rsidR="002840C5" w:rsidRDefault="002840C5" w:rsidP="009E495D">
            <w:pPr>
              <w:jc w:val="left"/>
              <w:rPr>
                <w:rFonts w:ascii="Verdana" w:hAnsi="Verdana" w:cstheme="minorHAnsi"/>
                <w:bCs/>
                <w:sz w:val="22"/>
                <w:szCs w:val="22"/>
              </w:rPr>
            </w:pPr>
          </w:p>
          <w:p w14:paraId="7D052FB0" w14:textId="77777777" w:rsidR="002840C5" w:rsidRDefault="002840C5" w:rsidP="009E495D">
            <w:pPr>
              <w:jc w:val="left"/>
              <w:rPr>
                <w:rFonts w:ascii="Verdana" w:hAnsi="Verdana" w:cstheme="minorHAnsi"/>
                <w:bCs/>
                <w:sz w:val="22"/>
                <w:szCs w:val="22"/>
              </w:rPr>
            </w:pPr>
          </w:p>
          <w:p w14:paraId="5E98BB7F" w14:textId="77777777" w:rsidR="002840C5" w:rsidRDefault="002840C5" w:rsidP="009E495D">
            <w:pPr>
              <w:jc w:val="left"/>
              <w:rPr>
                <w:rFonts w:ascii="Verdana" w:hAnsi="Verdana" w:cstheme="minorHAnsi"/>
                <w:bCs/>
                <w:sz w:val="22"/>
                <w:szCs w:val="22"/>
              </w:rPr>
            </w:pPr>
          </w:p>
          <w:p w14:paraId="16D41BB3" w14:textId="3F82A8D8" w:rsidR="002840C5" w:rsidRPr="00B63EC1" w:rsidRDefault="002840C5" w:rsidP="009E495D">
            <w:pPr>
              <w:jc w:val="left"/>
              <w:rPr>
                <w:rFonts w:ascii="Verdana" w:hAnsi="Verdana" w:cstheme="minorHAnsi"/>
                <w:bCs/>
                <w:sz w:val="22"/>
                <w:szCs w:val="22"/>
              </w:rPr>
            </w:pPr>
            <w:r>
              <w:rPr>
                <w:rFonts w:ascii="Verdana" w:hAnsi="Verdana" w:cstheme="minorHAnsi"/>
                <w:bCs/>
                <w:sz w:val="22"/>
                <w:szCs w:val="22"/>
              </w:rPr>
              <w:t>KK</w:t>
            </w:r>
          </w:p>
        </w:tc>
      </w:tr>
      <w:tr w:rsidR="00CA5419" w:rsidRPr="00B63EC1" w14:paraId="400EAA8E" w14:textId="77777777" w:rsidTr="009E495D">
        <w:tc>
          <w:tcPr>
            <w:tcW w:w="436" w:type="dxa"/>
          </w:tcPr>
          <w:p w14:paraId="01A3F2D9" w14:textId="4A154E66" w:rsidR="00FA7115" w:rsidRPr="00B63EC1" w:rsidRDefault="00601133" w:rsidP="00FA7115">
            <w:pPr>
              <w:jc w:val="left"/>
              <w:rPr>
                <w:rFonts w:ascii="Verdana" w:hAnsi="Verdana" w:cstheme="minorHAnsi"/>
                <w:bCs/>
                <w:sz w:val="22"/>
                <w:szCs w:val="22"/>
              </w:rPr>
            </w:pPr>
            <w:r w:rsidRPr="00B63EC1">
              <w:rPr>
                <w:rFonts w:ascii="Verdana" w:hAnsi="Verdana" w:cstheme="minorHAnsi"/>
                <w:bCs/>
                <w:sz w:val="22"/>
                <w:szCs w:val="22"/>
              </w:rPr>
              <w:lastRenderedPageBreak/>
              <w:t>2.</w:t>
            </w:r>
          </w:p>
        </w:tc>
        <w:tc>
          <w:tcPr>
            <w:tcW w:w="8913" w:type="dxa"/>
            <w:gridSpan w:val="2"/>
          </w:tcPr>
          <w:p w14:paraId="66A5D839" w14:textId="66ECF8FE" w:rsidR="00F965EA" w:rsidRPr="00B63EC1" w:rsidRDefault="00F965EA" w:rsidP="00F965EA">
            <w:pPr>
              <w:jc w:val="left"/>
              <w:rPr>
                <w:rFonts w:ascii="Verdana" w:hAnsi="Verdana"/>
                <w:b/>
                <w:sz w:val="22"/>
                <w:szCs w:val="22"/>
              </w:rPr>
            </w:pPr>
            <w:r w:rsidRPr="00B63EC1">
              <w:rPr>
                <w:rFonts w:ascii="Verdana" w:hAnsi="Verdana"/>
                <w:b/>
                <w:sz w:val="22"/>
                <w:szCs w:val="22"/>
              </w:rPr>
              <w:t xml:space="preserve">SEND &amp; Inclusion Strategy updates </w:t>
            </w:r>
            <w:r w:rsidR="004B0920">
              <w:rPr>
                <w:rFonts w:ascii="Verdana" w:hAnsi="Verdana"/>
                <w:b/>
                <w:sz w:val="22"/>
                <w:szCs w:val="22"/>
              </w:rPr>
              <w:t>– Helen Johns</w:t>
            </w:r>
          </w:p>
          <w:p w14:paraId="6B86C756" w14:textId="77777777" w:rsidR="00F965EA" w:rsidRPr="00B63EC1" w:rsidRDefault="00F965EA" w:rsidP="00F965EA">
            <w:pPr>
              <w:pStyle w:val="ListParagraph"/>
              <w:ind w:left="0"/>
              <w:jc w:val="left"/>
              <w:rPr>
                <w:rFonts w:ascii="Verdana" w:hAnsi="Verdana"/>
                <w:bCs/>
                <w:sz w:val="22"/>
                <w:szCs w:val="22"/>
              </w:rPr>
            </w:pPr>
          </w:p>
          <w:p w14:paraId="0C62D3C8" w14:textId="49473C93" w:rsidR="00CA5419" w:rsidRPr="00CA5419" w:rsidRDefault="00CA5419" w:rsidP="00CA5419">
            <w:pPr>
              <w:jc w:val="left"/>
              <w:rPr>
                <w:rFonts w:ascii="Verdana" w:hAnsi="Verdana"/>
                <w:b/>
                <w:sz w:val="22"/>
                <w:szCs w:val="22"/>
              </w:rPr>
            </w:pPr>
            <w:r>
              <w:rPr>
                <w:rFonts w:ascii="Verdana" w:hAnsi="Verdana"/>
                <w:b/>
                <w:sz w:val="22"/>
                <w:szCs w:val="22"/>
              </w:rPr>
              <w:t>Timelines for Education, Health &amp; Care Needs Assessments (EHCNA)</w:t>
            </w:r>
          </w:p>
          <w:p w14:paraId="04CAD6EC" w14:textId="77777777" w:rsidR="00CA5419" w:rsidRDefault="00CA5419" w:rsidP="00CA5419">
            <w:pPr>
              <w:jc w:val="left"/>
              <w:rPr>
                <w:rFonts w:ascii="Verdana" w:hAnsi="Verdana"/>
                <w:bCs/>
                <w:sz w:val="22"/>
                <w:szCs w:val="22"/>
              </w:rPr>
            </w:pPr>
          </w:p>
          <w:p w14:paraId="3AE0052F" w14:textId="77777777" w:rsidR="00A36DF6" w:rsidRDefault="00CA5419" w:rsidP="00ED4EE2">
            <w:pPr>
              <w:jc w:val="left"/>
              <w:rPr>
                <w:rFonts w:ascii="Verdana" w:hAnsi="Verdana"/>
                <w:bCs/>
                <w:sz w:val="22"/>
                <w:szCs w:val="22"/>
              </w:rPr>
            </w:pPr>
            <w:r w:rsidRPr="00ED4EE2">
              <w:rPr>
                <w:rFonts w:ascii="Verdana" w:hAnsi="Verdana"/>
                <w:bCs/>
                <w:sz w:val="22"/>
                <w:szCs w:val="22"/>
              </w:rPr>
              <w:t>We continue</w:t>
            </w:r>
            <w:r w:rsidR="00F965EA" w:rsidRPr="00ED4EE2">
              <w:rPr>
                <w:rFonts w:ascii="Verdana" w:hAnsi="Verdana"/>
                <w:bCs/>
                <w:sz w:val="22"/>
                <w:szCs w:val="22"/>
              </w:rPr>
              <w:t xml:space="preserve"> to experience v</w:t>
            </w:r>
            <w:r w:rsidRPr="00ED4EE2">
              <w:rPr>
                <w:rFonts w:ascii="Verdana" w:hAnsi="Verdana"/>
                <w:bCs/>
                <w:sz w:val="22"/>
                <w:szCs w:val="22"/>
              </w:rPr>
              <w:t>ery</w:t>
            </w:r>
            <w:r w:rsidR="00F965EA" w:rsidRPr="00ED4EE2">
              <w:rPr>
                <w:rFonts w:ascii="Verdana" w:hAnsi="Verdana"/>
                <w:bCs/>
                <w:sz w:val="22"/>
                <w:szCs w:val="22"/>
              </w:rPr>
              <w:t xml:space="preserve"> high demand for EHCNA</w:t>
            </w:r>
            <w:r w:rsidRPr="00ED4EE2">
              <w:rPr>
                <w:rFonts w:ascii="Verdana" w:hAnsi="Verdana"/>
                <w:bCs/>
                <w:sz w:val="22"/>
                <w:szCs w:val="22"/>
              </w:rPr>
              <w:t xml:space="preserve"> and </w:t>
            </w:r>
            <w:r w:rsidR="00F965EA" w:rsidRPr="00ED4EE2">
              <w:rPr>
                <w:rFonts w:ascii="Verdana" w:hAnsi="Verdana"/>
                <w:bCs/>
                <w:sz w:val="22"/>
                <w:szCs w:val="22"/>
              </w:rPr>
              <w:t xml:space="preserve">specialist placement.  </w:t>
            </w:r>
            <w:r w:rsidRPr="00ED4EE2">
              <w:rPr>
                <w:rFonts w:ascii="Verdana" w:hAnsi="Verdana"/>
                <w:bCs/>
                <w:sz w:val="22"/>
                <w:szCs w:val="22"/>
              </w:rPr>
              <w:t>We are not meeting our 20</w:t>
            </w:r>
            <w:r w:rsidR="00ED4EE2" w:rsidRPr="00ED4EE2">
              <w:rPr>
                <w:rFonts w:ascii="Verdana" w:hAnsi="Verdana"/>
                <w:bCs/>
                <w:sz w:val="22"/>
                <w:szCs w:val="22"/>
              </w:rPr>
              <w:t>-</w:t>
            </w:r>
            <w:r w:rsidRPr="00ED4EE2">
              <w:rPr>
                <w:rFonts w:ascii="Verdana" w:hAnsi="Verdana"/>
                <w:bCs/>
                <w:sz w:val="22"/>
                <w:szCs w:val="22"/>
              </w:rPr>
              <w:t>week statutory deadline as we do not have capacity</w:t>
            </w:r>
            <w:r w:rsidR="00ED4EE2" w:rsidRPr="00ED4EE2">
              <w:rPr>
                <w:rFonts w:ascii="Verdana" w:hAnsi="Verdana"/>
                <w:bCs/>
                <w:sz w:val="22"/>
                <w:szCs w:val="22"/>
              </w:rPr>
              <w:t>,</w:t>
            </w:r>
            <w:r w:rsidRPr="00ED4EE2">
              <w:rPr>
                <w:rFonts w:ascii="Verdana" w:hAnsi="Verdana"/>
                <w:bCs/>
                <w:sz w:val="22"/>
                <w:szCs w:val="22"/>
              </w:rPr>
              <w:t xml:space="preserve"> particularly within the Educational Psychology Service, which is causing a great deal of parental anxiety</w:t>
            </w:r>
            <w:r w:rsidR="00ED4EE2" w:rsidRPr="00ED4EE2">
              <w:rPr>
                <w:rFonts w:ascii="Verdana" w:hAnsi="Verdana"/>
                <w:bCs/>
                <w:sz w:val="22"/>
                <w:szCs w:val="22"/>
              </w:rPr>
              <w:t xml:space="preserve">.  </w:t>
            </w:r>
          </w:p>
          <w:p w14:paraId="3BF69947" w14:textId="77777777" w:rsidR="00A36DF6" w:rsidRDefault="00A36DF6" w:rsidP="00ED4EE2">
            <w:pPr>
              <w:jc w:val="left"/>
              <w:rPr>
                <w:rFonts w:ascii="Verdana" w:hAnsi="Verdana"/>
                <w:bCs/>
                <w:sz w:val="22"/>
                <w:szCs w:val="22"/>
              </w:rPr>
            </w:pPr>
          </w:p>
          <w:p w14:paraId="48944BBA" w14:textId="77777777" w:rsidR="00A36DF6" w:rsidRDefault="00FE2D68" w:rsidP="00C529D9">
            <w:pPr>
              <w:pStyle w:val="ListParagraph"/>
              <w:numPr>
                <w:ilvl w:val="0"/>
                <w:numId w:val="14"/>
              </w:numPr>
              <w:jc w:val="left"/>
              <w:rPr>
                <w:rFonts w:ascii="Verdana" w:hAnsi="Verdana"/>
                <w:bCs/>
                <w:sz w:val="22"/>
                <w:szCs w:val="22"/>
              </w:rPr>
            </w:pPr>
            <w:r w:rsidRPr="00A36DF6">
              <w:rPr>
                <w:rFonts w:ascii="Verdana" w:hAnsi="Verdana"/>
                <w:bCs/>
                <w:sz w:val="22"/>
                <w:szCs w:val="22"/>
              </w:rPr>
              <w:t xml:space="preserve">There is a huge amount of work going on with the service to meet demand in an efficient and as timely way as possible bearing in mind the lack of capacity in the EP service.  </w:t>
            </w:r>
          </w:p>
          <w:p w14:paraId="72531D05" w14:textId="1869AAF4" w:rsidR="00ED4EE2" w:rsidRPr="00A36DF6" w:rsidRDefault="00FE2D68" w:rsidP="00C529D9">
            <w:pPr>
              <w:pStyle w:val="ListParagraph"/>
              <w:numPr>
                <w:ilvl w:val="0"/>
                <w:numId w:val="14"/>
              </w:numPr>
              <w:jc w:val="left"/>
              <w:rPr>
                <w:rFonts w:ascii="Verdana" w:hAnsi="Verdana"/>
                <w:bCs/>
                <w:sz w:val="22"/>
                <w:szCs w:val="22"/>
              </w:rPr>
            </w:pPr>
            <w:r w:rsidRPr="00A36DF6">
              <w:rPr>
                <w:rFonts w:ascii="Verdana" w:hAnsi="Verdana"/>
                <w:bCs/>
                <w:sz w:val="22"/>
                <w:szCs w:val="22"/>
              </w:rPr>
              <w:t xml:space="preserve">We are also considering how we can better support children and families where a request for assessment has been made and where the average waiting time is now 26 weeks. </w:t>
            </w:r>
            <w:r w:rsidR="00ED4EE2" w:rsidRPr="00A36DF6">
              <w:rPr>
                <w:rFonts w:ascii="Verdana" w:hAnsi="Verdana"/>
                <w:bCs/>
                <w:sz w:val="22"/>
                <w:szCs w:val="22"/>
              </w:rPr>
              <w:t xml:space="preserve"> </w:t>
            </w:r>
            <w:r w:rsidRPr="00A36DF6">
              <w:rPr>
                <w:rFonts w:ascii="Verdana" w:hAnsi="Verdana"/>
                <w:bCs/>
                <w:sz w:val="22"/>
                <w:szCs w:val="22"/>
              </w:rPr>
              <w:t>We are shifting some of the resource we have in our Special Advisory Teaching Service</w:t>
            </w:r>
            <w:r w:rsidR="002840C5">
              <w:rPr>
                <w:rFonts w:ascii="Verdana" w:hAnsi="Verdana"/>
                <w:bCs/>
                <w:sz w:val="22"/>
                <w:szCs w:val="22"/>
              </w:rPr>
              <w:t xml:space="preserve"> (SATS)</w:t>
            </w:r>
            <w:r w:rsidRPr="00A36DF6">
              <w:rPr>
                <w:rFonts w:ascii="Verdana" w:hAnsi="Verdana"/>
                <w:bCs/>
                <w:sz w:val="22"/>
                <w:szCs w:val="22"/>
              </w:rPr>
              <w:t xml:space="preserve"> to provide support </w:t>
            </w:r>
            <w:r w:rsidR="002840C5">
              <w:rPr>
                <w:rFonts w:ascii="Verdana" w:hAnsi="Verdana"/>
                <w:bCs/>
                <w:sz w:val="22"/>
                <w:szCs w:val="22"/>
              </w:rPr>
              <w:t>for</w:t>
            </w:r>
            <w:r w:rsidRPr="00A36DF6">
              <w:rPr>
                <w:rFonts w:ascii="Verdana" w:hAnsi="Verdana"/>
                <w:bCs/>
                <w:sz w:val="22"/>
                <w:szCs w:val="22"/>
              </w:rPr>
              <w:t xml:space="preserve"> schools to help </w:t>
            </w:r>
            <w:r w:rsidR="00A36DF6">
              <w:rPr>
                <w:rFonts w:ascii="Verdana" w:hAnsi="Verdana"/>
                <w:bCs/>
                <w:sz w:val="22"/>
                <w:szCs w:val="22"/>
              </w:rPr>
              <w:t>with this</w:t>
            </w:r>
            <w:r w:rsidRPr="00A36DF6">
              <w:rPr>
                <w:rFonts w:ascii="Verdana" w:hAnsi="Verdana"/>
                <w:bCs/>
                <w:sz w:val="22"/>
                <w:szCs w:val="22"/>
              </w:rPr>
              <w:t xml:space="preserve">.  </w:t>
            </w:r>
          </w:p>
          <w:p w14:paraId="225CBCA7" w14:textId="7A833845" w:rsidR="00FD7250" w:rsidRDefault="00FD7250" w:rsidP="00FD7250">
            <w:pPr>
              <w:pStyle w:val="ListParagraph"/>
              <w:numPr>
                <w:ilvl w:val="0"/>
                <w:numId w:val="13"/>
              </w:numPr>
              <w:jc w:val="left"/>
              <w:rPr>
                <w:rFonts w:ascii="Verdana" w:hAnsi="Verdana"/>
                <w:bCs/>
                <w:sz w:val="22"/>
                <w:szCs w:val="22"/>
              </w:rPr>
            </w:pPr>
            <w:r>
              <w:rPr>
                <w:rFonts w:ascii="Verdana" w:hAnsi="Verdana"/>
                <w:bCs/>
                <w:sz w:val="22"/>
                <w:szCs w:val="22"/>
              </w:rPr>
              <w:t xml:space="preserve">Tasha – sometimes the SENCOs aren’t aware of what support is available.  Many are part-time and have a lack of experience/knowledge.  How do </w:t>
            </w:r>
            <w:r w:rsidR="002840C5">
              <w:rPr>
                <w:rFonts w:ascii="Verdana" w:hAnsi="Verdana"/>
                <w:bCs/>
                <w:sz w:val="22"/>
                <w:szCs w:val="22"/>
              </w:rPr>
              <w:t xml:space="preserve">we </w:t>
            </w:r>
            <w:r>
              <w:rPr>
                <w:rFonts w:ascii="Verdana" w:hAnsi="Verdana"/>
                <w:bCs/>
                <w:sz w:val="22"/>
                <w:szCs w:val="22"/>
              </w:rPr>
              <w:t>communicate to them where they can go to for help?</w:t>
            </w:r>
          </w:p>
          <w:p w14:paraId="23D419F2" w14:textId="5B6BDD63" w:rsidR="00FD7250" w:rsidRDefault="00FD7250" w:rsidP="00FD7250">
            <w:pPr>
              <w:pStyle w:val="ListParagraph"/>
              <w:numPr>
                <w:ilvl w:val="1"/>
                <w:numId w:val="13"/>
              </w:numPr>
              <w:jc w:val="left"/>
              <w:rPr>
                <w:rFonts w:ascii="Verdana" w:hAnsi="Verdana"/>
                <w:bCs/>
                <w:sz w:val="22"/>
                <w:szCs w:val="22"/>
              </w:rPr>
            </w:pPr>
            <w:r>
              <w:rPr>
                <w:rFonts w:ascii="Verdana" w:hAnsi="Verdana"/>
                <w:bCs/>
                <w:sz w:val="22"/>
                <w:szCs w:val="22"/>
              </w:rPr>
              <w:t xml:space="preserve">The challenge for our WSCC teams </w:t>
            </w:r>
            <w:r w:rsidR="00A36DF6">
              <w:rPr>
                <w:rFonts w:ascii="Verdana" w:hAnsi="Verdana"/>
                <w:bCs/>
                <w:sz w:val="22"/>
                <w:szCs w:val="22"/>
              </w:rPr>
              <w:t xml:space="preserve">is how to communicate a clear list of available support to all SENCOs </w:t>
            </w:r>
            <w:r w:rsidR="00C67DF1">
              <w:rPr>
                <w:rFonts w:ascii="Verdana" w:hAnsi="Verdana"/>
                <w:bCs/>
                <w:sz w:val="22"/>
                <w:szCs w:val="22"/>
              </w:rPr>
              <w:t>in the interim period while waiting for a detailed assessment, so that the situation doesn’t escalate. SATS will stay with the child during the EHCNA process, so there isn’t a gap in support.</w:t>
            </w:r>
          </w:p>
          <w:p w14:paraId="541917AC" w14:textId="19E31562" w:rsidR="00C67DF1" w:rsidRDefault="00C67DF1" w:rsidP="00FD7250">
            <w:pPr>
              <w:pStyle w:val="ListParagraph"/>
              <w:numPr>
                <w:ilvl w:val="1"/>
                <w:numId w:val="13"/>
              </w:numPr>
              <w:jc w:val="left"/>
              <w:rPr>
                <w:rFonts w:ascii="Verdana" w:hAnsi="Verdana"/>
                <w:bCs/>
                <w:sz w:val="22"/>
                <w:szCs w:val="22"/>
              </w:rPr>
            </w:pPr>
            <w:r>
              <w:rPr>
                <w:rFonts w:ascii="Verdana" w:hAnsi="Verdana"/>
                <w:bCs/>
                <w:sz w:val="22"/>
                <w:szCs w:val="22"/>
              </w:rPr>
              <w:t xml:space="preserve">SENCOs are a key element in how we support our young people and it is vital that head teachers give them time to network with other SENCOs, attend forums and take up training opportunities.  </w:t>
            </w:r>
          </w:p>
          <w:p w14:paraId="37B81A2F" w14:textId="76387D5B" w:rsidR="00C67DF1" w:rsidRDefault="00C67DF1" w:rsidP="00C67DF1">
            <w:pPr>
              <w:pStyle w:val="ListParagraph"/>
              <w:numPr>
                <w:ilvl w:val="0"/>
                <w:numId w:val="13"/>
              </w:numPr>
              <w:jc w:val="left"/>
              <w:rPr>
                <w:rFonts w:ascii="Verdana" w:hAnsi="Verdana"/>
                <w:bCs/>
                <w:sz w:val="22"/>
                <w:szCs w:val="22"/>
              </w:rPr>
            </w:pPr>
            <w:r>
              <w:rPr>
                <w:rFonts w:ascii="Verdana" w:hAnsi="Verdana"/>
                <w:bCs/>
                <w:sz w:val="22"/>
                <w:szCs w:val="22"/>
              </w:rPr>
              <w:t>Heather – there is a wealth of information on Tools for Schools.  How do we promote this to schools?</w:t>
            </w:r>
          </w:p>
          <w:p w14:paraId="702DF3E8" w14:textId="72BDFEE7" w:rsidR="00C67DF1" w:rsidRDefault="00C67DF1" w:rsidP="00C67DF1">
            <w:pPr>
              <w:pStyle w:val="ListParagraph"/>
              <w:numPr>
                <w:ilvl w:val="1"/>
                <w:numId w:val="13"/>
              </w:numPr>
              <w:jc w:val="left"/>
              <w:rPr>
                <w:rFonts w:ascii="Verdana" w:hAnsi="Verdana"/>
                <w:bCs/>
                <w:sz w:val="22"/>
                <w:szCs w:val="22"/>
              </w:rPr>
            </w:pPr>
            <w:r>
              <w:rPr>
                <w:rFonts w:ascii="Verdana" w:hAnsi="Verdana"/>
                <w:bCs/>
                <w:sz w:val="22"/>
                <w:szCs w:val="22"/>
              </w:rPr>
              <w:t xml:space="preserve">It was agreed that we should </w:t>
            </w:r>
            <w:r w:rsidR="004B0920">
              <w:rPr>
                <w:rFonts w:ascii="Verdana" w:hAnsi="Verdana"/>
                <w:bCs/>
                <w:sz w:val="22"/>
                <w:szCs w:val="22"/>
              </w:rPr>
              <w:t>promote</w:t>
            </w:r>
            <w:r>
              <w:rPr>
                <w:rFonts w:ascii="Verdana" w:hAnsi="Verdana"/>
                <w:bCs/>
                <w:sz w:val="22"/>
                <w:szCs w:val="22"/>
              </w:rPr>
              <w:t xml:space="preserve"> this in the October edition of the SEND &amp; Inclusion Newsletter and that promotion should be on-going, to make sure that we reach new SENCOs.</w:t>
            </w:r>
          </w:p>
          <w:p w14:paraId="3EF9A604" w14:textId="0B849839" w:rsidR="00C67DF1" w:rsidRDefault="00C67DF1" w:rsidP="00C67DF1">
            <w:pPr>
              <w:pStyle w:val="ListParagraph"/>
              <w:numPr>
                <w:ilvl w:val="0"/>
                <w:numId w:val="13"/>
              </w:numPr>
              <w:jc w:val="left"/>
              <w:rPr>
                <w:rFonts w:ascii="Verdana" w:hAnsi="Verdana"/>
                <w:bCs/>
                <w:sz w:val="22"/>
                <w:szCs w:val="22"/>
              </w:rPr>
            </w:pPr>
            <w:r>
              <w:rPr>
                <w:rFonts w:ascii="Verdana" w:hAnsi="Verdana"/>
                <w:bCs/>
                <w:sz w:val="22"/>
                <w:szCs w:val="22"/>
              </w:rPr>
              <w:t xml:space="preserve">Tasha – it </w:t>
            </w:r>
            <w:r w:rsidR="002840C5">
              <w:rPr>
                <w:rFonts w:ascii="Verdana" w:hAnsi="Verdana"/>
                <w:bCs/>
                <w:sz w:val="22"/>
                <w:szCs w:val="22"/>
              </w:rPr>
              <w:t>would</w:t>
            </w:r>
            <w:r>
              <w:rPr>
                <w:rFonts w:ascii="Verdana" w:hAnsi="Verdana"/>
                <w:bCs/>
                <w:sz w:val="22"/>
                <w:szCs w:val="22"/>
              </w:rPr>
              <w:t xml:space="preserve"> be useful to meet with the families who are facing a long wait, to manage expectations a</w:t>
            </w:r>
            <w:r w:rsidR="004B0920">
              <w:rPr>
                <w:rFonts w:ascii="Verdana" w:hAnsi="Verdana"/>
                <w:bCs/>
                <w:sz w:val="22"/>
                <w:szCs w:val="22"/>
              </w:rPr>
              <w:t>nd reassure them about the support that will be in place in this interim period.</w:t>
            </w:r>
          </w:p>
          <w:p w14:paraId="586362DE" w14:textId="2775AE55" w:rsidR="004B0920" w:rsidRDefault="004B0920" w:rsidP="00C67DF1">
            <w:pPr>
              <w:pStyle w:val="ListParagraph"/>
              <w:numPr>
                <w:ilvl w:val="0"/>
                <w:numId w:val="13"/>
              </w:numPr>
              <w:jc w:val="left"/>
              <w:rPr>
                <w:rFonts w:ascii="Verdana" w:hAnsi="Verdana"/>
                <w:bCs/>
                <w:sz w:val="22"/>
                <w:szCs w:val="22"/>
              </w:rPr>
            </w:pPr>
            <w:r>
              <w:rPr>
                <w:rFonts w:ascii="Verdana" w:hAnsi="Verdana"/>
                <w:bCs/>
                <w:sz w:val="22"/>
                <w:szCs w:val="22"/>
              </w:rPr>
              <w:t xml:space="preserve">Tasha and Francesca – there also needs to be a better understanding that the EHCP will be bespoke for each child, ie your child won’t get the </w:t>
            </w:r>
            <w:r>
              <w:rPr>
                <w:rFonts w:ascii="Verdana" w:hAnsi="Verdana"/>
                <w:bCs/>
                <w:sz w:val="22"/>
                <w:szCs w:val="22"/>
              </w:rPr>
              <w:lastRenderedPageBreak/>
              <w:t>same offer as your friend’s child</w:t>
            </w:r>
            <w:r w:rsidR="002840C5">
              <w:rPr>
                <w:rFonts w:ascii="Verdana" w:hAnsi="Verdana"/>
                <w:bCs/>
                <w:sz w:val="22"/>
                <w:szCs w:val="22"/>
              </w:rPr>
              <w:t>.</w:t>
            </w:r>
            <w:r>
              <w:rPr>
                <w:rFonts w:ascii="Verdana" w:hAnsi="Verdana"/>
                <w:bCs/>
                <w:sz w:val="22"/>
                <w:szCs w:val="22"/>
              </w:rPr>
              <w:t xml:space="preserve">  There can be a feeling that if this message comes from SENAT or the SENCO, that families can see them as a block to support.</w:t>
            </w:r>
          </w:p>
          <w:p w14:paraId="45EEC0D3" w14:textId="1729DBC2" w:rsidR="004B0920" w:rsidRPr="00FD7250" w:rsidRDefault="004B0920" w:rsidP="004B0920">
            <w:pPr>
              <w:pStyle w:val="ListParagraph"/>
              <w:numPr>
                <w:ilvl w:val="1"/>
                <w:numId w:val="13"/>
              </w:numPr>
              <w:jc w:val="left"/>
              <w:rPr>
                <w:rFonts w:ascii="Verdana" w:hAnsi="Verdana"/>
                <w:bCs/>
                <w:sz w:val="22"/>
                <w:szCs w:val="22"/>
              </w:rPr>
            </w:pPr>
            <w:r>
              <w:rPr>
                <w:rFonts w:ascii="Verdana" w:hAnsi="Verdana"/>
                <w:bCs/>
                <w:sz w:val="22"/>
                <w:szCs w:val="22"/>
              </w:rPr>
              <w:t xml:space="preserve">We should review the comms from the Planning Co-ordinator about managing expectations and highlighting that the EHCP is </w:t>
            </w:r>
            <w:r w:rsidR="002840C5">
              <w:rPr>
                <w:rFonts w:ascii="Verdana" w:hAnsi="Verdana"/>
                <w:bCs/>
                <w:sz w:val="22"/>
                <w:szCs w:val="22"/>
              </w:rPr>
              <w:t>a pupil centred offer</w:t>
            </w:r>
            <w:r>
              <w:rPr>
                <w:rFonts w:ascii="Verdana" w:hAnsi="Verdana"/>
                <w:bCs/>
                <w:sz w:val="22"/>
                <w:szCs w:val="22"/>
              </w:rPr>
              <w:t>.</w:t>
            </w:r>
          </w:p>
          <w:p w14:paraId="3F8F0613" w14:textId="77777777" w:rsidR="00F822B7" w:rsidRDefault="00F822B7" w:rsidP="00F822B7">
            <w:pPr>
              <w:jc w:val="left"/>
              <w:rPr>
                <w:rFonts w:ascii="Verdana" w:hAnsi="Verdana" w:cstheme="minorHAnsi"/>
                <w:bCs/>
                <w:sz w:val="22"/>
                <w:szCs w:val="22"/>
              </w:rPr>
            </w:pPr>
          </w:p>
          <w:p w14:paraId="68B23D35" w14:textId="59426C2B" w:rsidR="00F822B7" w:rsidRPr="000C7884" w:rsidRDefault="004B0920" w:rsidP="00F822B7">
            <w:pPr>
              <w:jc w:val="left"/>
              <w:rPr>
                <w:rFonts w:ascii="Verdana" w:hAnsi="Verdana" w:cstheme="minorHAnsi"/>
                <w:b/>
                <w:sz w:val="22"/>
                <w:szCs w:val="22"/>
              </w:rPr>
            </w:pPr>
            <w:r w:rsidRPr="000C7884">
              <w:rPr>
                <w:rFonts w:ascii="Verdana" w:hAnsi="Verdana" w:cstheme="minorHAnsi"/>
                <w:b/>
                <w:sz w:val="22"/>
                <w:szCs w:val="22"/>
              </w:rPr>
              <w:t>ACTIONS:</w:t>
            </w:r>
          </w:p>
          <w:p w14:paraId="643C9745" w14:textId="2AE2BC06" w:rsidR="004B0920" w:rsidRDefault="004B0920" w:rsidP="004B0920">
            <w:pPr>
              <w:pStyle w:val="ListParagraph"/>
              <w:numPr>
                <w:ilvl w:val="0"/>
                <w:numId w:val="16"/>
              </w:numPr>
              <w:jc w:val="left"/>
              <w:rPr>
                <w:rFonts w:ascii="Verdana" w:hAnsi="Verdana" w:cstheme="minorHAnsi"/>
                <w:bCs/>
                <w:sz w:val="22"/>
                <w:szCs w:val="22"/>
              </w:rPr>
            </w:pPr>
            <w:r>
              <w:rPr>
                <w:rFonts w:ascii="Verdana" w:hAnsi="Verdana" w:cstheme="minorHAnsi"/>
                <w:bCs/>
                <w:sz w:val="22"/>
                <w:szCs w:val="22"/>
              </w:rPr>
              <w:t>Clear list of available support to all SENCOs</w:t>
            </w:r>
          </w:p>
          <w:p w14:paraId="032C3A22" w14:textId="487DA8DF" w:rsidR="004B0920" w:rsidRDefault="004B0920" w:rsidP="004B0920">
            <w:pPr>
              <w:pStyle w:val="ListParagraph"/>
              <w:numPr>
                <w:ilvl w:val="0"/>
                <w:numId w:val="16"/>
              </w:numPr>
              <w:jc w:val="left"/>
              <w:rPr>
                <w:rFonts w:ascii="Verdana" w:hAnsi="Verdana" w:cstheme="minorHAnsi"/>
                <w:bCs/>
                <w:sz w:val="22"/>
                <w:szCs w:val="22"/>
              </w:rPr>
            </w:pPr>
            <w:r>
              <w:rPr>
                <w:rFonts w:ascii="Verdana" w:hAnsi="Verdana" w:cstheme="minorHAnsi"/>
                <w:bCs/>
                <w:sz w:val="22"/>
                <w:szCs w:val="22"/>
              </w:rPr>
              <w:t xml:space="preserve">SATS to support SENCOs </w:t>
            </w:r>
            <w:r w:rsidR="000C7884">
              <w:rPr>
                <w:rFonts w:ascii="Verdana" w:hAnsi="Verdana" w:cstheme="minorHAnsi"/>
                <w:bCs/>
                <w:sz w:val="22"/>
                <w:szCs w:val="22"/>
              </w:rPr>
              <w:t>during the EHCNA process</w:t>
            </w:r>
          </w:p>
          <w:p w14:paraId="303F2A61" w14:textId="77777777" w:rsidR="004B0920" w:rsidRDefault="004B0920" w:rsidP="004B0920">
            <w:pPr>
              <w:pStyle w:val="ListParagraph"/>
              <w:numPr>
                <w:ilvl w:val="0"/>
                <w:numId w:val="16"/>
              </w:numPr>
              <w:jc w:val="left"/>
              <w:rPr>
                <w:rFonts w:ascii="Verdana" w:hAnsi="Verdana" w:cstheme="minorHAnsi"/>
                <w:bCs/>
                <w:sz w:val="22"/>
                <w:szCs w:val="22"/>
              </w:rPr>
            </w:pPr>
            <w:r>
              <w:rPr>
                <w:rFonts w:ascii="Verdana" w:hAnsi="Verdana" w:cstheme="minorHAnsi"/>
                <w:bCs/>
                <w:sz w:val="22"/>
                <w:szCs w:val="22"/>
              </w:rPr>
              <w:t>Consider the comms from the Planning Co-ordinator to manage family expectations.</w:t>
            </w:r>
          </w:p>
          <w:p w14:paraId="416A90BB" w14:textId="77777777" w:rsidR="004B0920" w:rsidRPr="004B0920" w:rsidRDefault="004B0920" w:rsidP="004B0920">
            <w:pPr>
              <w:pStyle w:val="ListParagraph"/>
              <w:jc w:val="left"/>
              <w:rPr>
                <w:rFonts w:ascii="Verdana" w:hAnsi="Verdana" w:cstheme="minorHAnsi"/>
                <w:bCs/>
                <w:sz w:val="22"/>
                <w:szCs w:val="22"/>
              </w:rPr>
            </w:pPr>
          </w:p>
          <w:p w14:paraId="58952D8A" w14:textId="77777777" w:rsidR="00F822B7" w:rsidRDefault="00F822B7" w:rsidP="00F822B7">
            <w:pPr>
              <w:jc w:val="left"/>
              <w:rPr>
                <w:rFonts w:ascii="Verdana" w:hAnsi="Verdana" w:cstheme="minorHAnsi"/>
                <w:bCs/>
                <w:sz w:val="22"/>
                <w:szCs w:val="22"/>
              </w:rPr>
            </w:pPr>
          </w:p>
          <w:p w14:paraId="6885B133" w14:textId="3041005A" w:rsidR="00F822B7" w:rsidRPr="000C7884" w:rsidRDefault="000C7884" w:rsidP="00F822B7">
            <w:pPr>
              <w:jc w:val="left"/>
              <w:rPr>
                <w:rFonts w:ascii="Verdana" w:hAnsi="Verdana" w:cstheme="minorHAnsi"/>
                <w:b/>
                <w:sz w:val="22"/>
                <w:szCs w:val="22"/>
              </w:rPr>
            </w:pPr>
            <w:r w:rsidRPr="000C7884">
              <w:rPr>
                <w:rFonts w:ascii="Verdana" w:hAnsi="Verdana" w:cstheme="minorHAnsi"/>
                <w:b/>
                <w:sz w:val="22"/>
                <w:szCs w:val="22"/>
              </w:rPr>
              <w:t>Early Years Transitions Advisors</w:t>
            </w:r>
          </w:p>
          <w:p w14:paraId="48B74706" w14:textId="6D4E6424" w:rsidR="000C7884" w:rsidRDefault="000C7884" w:rsidP="00F822B7">
            <w:pPr>
              <w:jc w:val="left"/>
              <w:rPr>
                <w:rFonts w:ascii="Verdana" w:hAnsi="Verdana" w:cstheme="minorHAnsi"/>
                <w:bCs/>
                <w:sz w:val="22"/>
                <w:szCs w:val="22"/>
              </w:rPr>
            </w:pPr>
            <w:r>
              <w:rPr>
                <w:rFonts w:ascii="Verdana" w:hAnsi="Verdana" w:cstheme="minorHAnsi"/>
                <w:bCs/>
                <w:sz w:val="22"/>
                <w:szCs w:val="22"/>
              </w:rPr>
              <w:t xml:space="preserve">We have appointed a team of four Early Years Transitions Advisors, who will support transition from early years into reception.  There is anecdotal feedback that schools are concerned about young children achieving lower levels of developmental milestones compared to pre-Covid, eg language and social skills.  This is a challenge for schools that </w:t>
            </w:r>
            <w:r w:rsidR="002840C5">
              <w:rPr>
                <w:rFonts w:ascii="Verdana" w:hAnsi="Verdana" w:cstheme="minorHAnsi"/>
                <w:bCs/>
                <w:sz w:val="22"/>
                <w:szCs w:val="22"/>
              </w:rPr>
              <w:t>is a consequence of</w:t>
            </w:r>
            <w:r>
              <w:rPr>
                <w:rFonts w:ascii="Verdana" w:hAnsi="Verdana" w:cstheme="minorHAnsi"/>
                <w:bCs/>
                <w:sz w:val="22"/>
                <w:szCs w:val="22"/>
              </w:rPr>
              <w:t xml:space="preserve"> lockdown and the gaps in access to developmental opportunities, not because of an increase in special needs.  </w:t>
            </w:r>
          </w:p>
          <w:p w14:paraId="6BEBD99A" w14:textId="77777777" w:rsidR="00F822B7" w:rsidRDefault="00F822B7" w:rsidP="00F822B7">
            <w:pPr>
              <w:jc w:val="left"/>
              <w:rPr>
                <w:rFonts w:ascii="Verdana" w:hAnsi="Verdana" w:cstheme="minorHAnsi"/>
                <w:bCs/>
                <w:sz w:val="22"/>
                <w:szCs w:val="22"/>
              </w:rPr>
            </w:pPr>
          </w:p>
          <w:p w14:paraId="1743B3AB" w14:textId="77777777" w:rsidR="000C7884" w:rsidRPr="000C7884" w:rsidRDefault="000C7884" w:rsidP="00F822B7">
            <w:pPr>
              <w:jc w:val="left"/>
              <w:rPr>
                <w:rFonts w:ascii="Verdana" w:hAnsi="Verdana" w:cstheme="minorHAnsi"/>
                <w:b/>
                <w:sz w:val="22"/>
                <w:szCs w:val="22"/>
              </w:rPr>
            </w:pPr>
            <w:r w:rsidRPr="000C7884">
              <w:rPr>
                <w:rFonts w:ascii="Verdana" w:hAnsi="Verdana" w:cstheme="minorHAnsi"/>
                <w:b/>
                <w:sz w:val="22"/>
                <w:szCs w:val="22"/>
              </w:rPr>
              <w:t>Panel decision making</w:t>
            </w:r>
          </w:p>
          <w:p w14:paraId="21C72AF7" w14:textId="46B7052B" w:rsidR="00F822B7" w:rsidRDefault="000C7884" w:rsidP="00F822B7">
            <w:pPr>
              <w:jc w:val="left"/>
              <w:rPr>
                <w:rFonts w:ascii="Verdana" w:hAnsi="Verdana" w:cstheme="minorHAnsi"/>
                <w:bCs/>
                <w:sz w:val="22"/>
                <w:szCs w:val="22"/>
              </w:rPr>
            </w:pPr>
            <w:r>
              <w:rPr>
                <w:rFonts w:ascii="Verdana" w:hAnsi="Verdana" w:cstheme="minorHAnsi"/>
                <w:bCs/>
                <w:sz w:val="22"/>
                <w:szCs w:val="22"/>
              </w:rPr>
              <w:t>We are a</w:t>
            </w:r>
            <w:r w:rsidR="00F822B7">
              <w:rPr>
                <w:rFonts w:ascii="Verdana" w:hAnsi="Verdana" w:cstheme="minorHAnsi"/>
                <w:bCs/>
                <w:sz w:val="22"/>
                <w:szCs w:val="22"/>
              </w:rPr>
              <w:t xml:space="preserve">lso looking at panel decision making and </w:t>
            </w:r>
            <w:r>
              <w:rPr>
                <w:rFonts w:ascii="Verdana" w:hAnsi="Verdana" w:cstheme="minorHAnsi"/>
                <w:bCs/>
                <w:sz w:val="22"/>
                <w:szCs w:val="22"/>
              </w:rPr>
              <w:t xml:space="preserve">the </w:t>
            </w:r>
            <w:r w:rsidR="00F822B7">
              <w:rPr>
                <w:rFonts w:ascii="Verdana" w:hAnsi="Verdana" w:cstheme="minorHAnsi"/>
                <w:bCs/>
                <w:sz w:val="22"/>
                <w:szCs w:val="22"/>
              </w:rPr>
              <w:t>processes around EHCPs.</w:t>
            </w:r>
          </w:p>
          <w:p w14:paraId="70C8008C" w14:textId="77777777" w:rsidR="00F822B7" w:rsidRDefault="00F822B7" w:rsidP="00F822B7">
            <w:pPr>
              <w:jc w:val="left"/>
              <w:rPr>
                <w:rFonts w:ascii="Verdana" w:hAnsi="Verdana" w:cstheme="minorHAnsi"/>
                <w:bCs/>
                <w:sz w:val="22"/>
                <w:szCs w:val="22"/>
              </w:rPr>
            </w:pPr>
          </w:p>
          <w:p w14:paraId="50B289EB" w14:textId="4D368650" w:rsidR="00F965EA" w:rsidRDefault="003B7387" w:rsidP="003B7387">
            <w:pPr>
              <w:jc w:val="left"/>
            </w:pPr>
            <w:r>
              <w:rPr>
                <w:rFonts w:ascii="Verdana" w:hAnsi="Verdana"/>
                <w:b/>
                <w:sz w:val="22"/>
                <w:szCs w:val="22"/>
              </w:rPr>
              <w:t xml:space="preserve">Free special </w:t>
            </w:r>
            <w:r w:rsidRPr="003B7387">
              <w:rPr>
                <w:rFonts w:ascii="Verdana" w:hAnsi="Verdana"/>
                <w:b/>
                <w:sz w:val="22"/>
                <w:szCs w:val="22"/>
              </w:rPr>
              <w:t>school bid</w:t>
            </w:r>
            <w:r>
              <w:rPr>
                <w:rFonts w:ascii="Verdana" w:hAnsi="Verdana"/>
                <w:bCs/>
                <w:sz w:val="22"/>
                <w:szCs w:val="22"/>
              </w:rPr>
              <w:br/>
              <w:t>We</w:t>
            </w:r>
            <w:r w:rsidR="00F965EA" w:rsidRPr="003B7387">
              <w:rPr>
                <w:rFonts w:ascii="Verdana" w:hAnsi="Verdana"/>
                <w:bCs/>
                <w:sz w:val="22"/>
                <w:szCs w:val="22"/>
              </w:rPr>
              <w:t xml:space="preserve"> have expressed interest in the free special school bid</w:t>
            </w:r>
            <w:r>
              <w:rPr>
                <w:rFonts w:ascii="Verdana" w:hAnsi="Verdana"/>
                <w:bCs/>
                <w:sz w:val="22"/>
                <w:szCs w:val="22"/>
              </w:rPr>
              <w:t xml:space="preserve"> and </w:t>
            </w:r>
            <w:r w:rsidR="002840C5">
              <w:rPr>
                <w:rFonts w:ascii="Verdana" w:hAnsi="Verdana"/>
                <w:bCs/>
                <w:sz w:val="22"/>
                <w:szCs w:val="22"/>
              </w:rPr>
              <w:t xml:space="preserve">are working on </w:t>
            </w:r>
            <w:r>
              <w:rPr>
                <w:rFonts w:ascii="Verdana" w:hAnsi="Verdana"/>
                <w:bCs/>
                <w:sz w:val="22"/>
                <w:szCs w:val="22"/>
              </w:rPr>
              <w:t>o</w:t>
            </w:r>
            <w:r w:rsidR="00F965EA" w:rsidRPr="003B7387">
              <w:rPr>
                <w:rFonts w:ascii="Verdana" w:hAnsi="Verdana"/>
                <w:bCs/>
                <w:sz w:val="22"/>
                <w:szCs w:val="22"/>
              </w:rPr>
              <w:t>ur submission</w:t>
            </w:r>
            <w:r w:rsidR="002840C5">
              <w:rPr>
                <w:rFonts w:ascii="Verdana" w:hAnsi="Verdana"/>
                <w:bCs/>
                <w:sz w:val="22"/>
                <w:szCs w:val="22"/>
              </w:rPr>
              <w:t xml:space="preserve">.  There is an </w:t>
            </w:r>
            <w:r w:rsidR="00FE2D68">
              <w:rPr>
                <w:rFonts w:ascii="Verdana" w:hAnsi="Verdana"/>
                <w:bCs/>
                <w:sz w:val="22"/>
                <w:szCs w:val="22"/>
              </w:rPr>
              <w:t xml:space="preserve">on-line engagement survey </w:t>
            </w:r>
            <w:r w:rsidR="002840C5">
              <w:rPr>
                <w:rFonts w:ascii="Verdana" w:hAnsi="Verdana"/>
                <w:bCs/>
                <w:sz w:val="22"/>
                <w:szCs w:val="22"/>
              </w:rPr>
              <w:t xml:space="preserve">which </w:t>
            </w:r>
            <w:r w:rsidR="00FE2D68">
              <w:rPr>
                <w:rFonts w:ascii="Verdana" w:hAnsi="Verdana"/>
                <w:bCs/>
                <w:sz w:val="22"/>
                <w:szCs w:val="22"/>
              </w:rPr>
              <w:t xml:space="preserve">can be found here: </w:t>
            </w:r>
            <w:hyperlink r:id="rId14" w:history="1">
              <w:r w:rsidR="00FE2D68">
                <w:rPr>
                  <w:rStyle w:val="Hyperlink"/>
                </w:rPr>
                <w:t>Free School Bid | Your Voice West Sussex</w:t>
              </w:r>
            </w:hyperlink>
          </w:p>
          <w:p w14:paraId="02225458" w14:textId="7A0A56A8" w:rsidR="000C7884" w:rsidRDefault="000C7884" w:rsidP="003B7387">
            <w:pPr>
              <w:jc w:val="left"/>
            </w:pPr>
          </w:p>
          <w:p w14:paraId="40D05EF4" w14:textId="678BB800" w:rsidR="000C7884" w:rsidRDefault="000C7884" w:rsidP="000C7884">
            <w:pPr>
              <w:jc w:val="left"/>
              <w:rPr>
                <w:rFonts w:ascii="Verdana" w:hAnsi="Verdana" w:cstheme="minorHAnsi"/>
                <w:bCs/>
                <w:sz w:val="22"/>
                <w:szCs w:val="22"/>
              </w:rPr>
            </w:pPr>
            <w:r w:rsidRPr="000C7884">
              <w:rPr>
                <w:rFonts w:ascii="Verdana" w:hAnsi="Verdana" w:cstheme="minorHAnsi"/>
                <w:b/>
                <w:sz w:val="22"/>
                <w:szCs w:val="22"/>
              </w:rPr>
              <w:t>Post 16 Advisors</w:t>
            </w:r>
            <w:r>
              <w:rPr>
                <w:rFonts w:ascii="Verdana" w:hAnsi="Verdana" w:cstheme="minorHAnsi"/>
                <w:bCs/>
                <w:sz w:val="22"/>
                <w:szCs w:val="22"/>
              </w:rPr>
              <w:br/>
              <w:t xml:space="preserve">We have </w:t>
            </w:r>
            <w:r w:rsidR="00EE0143">
              <w:rPr>
                <w:rFonts w:ascii="Verdana" w:hAnsi="Verdana" w:cstheme="minorHAnsi"/>
                <w:bCs/>
                <w:sz w:val="22"/>
                <w:szCs w:val="22"/>
              </w:rPr>
              <w:t xml:space="preserve">recently </w:t>
            </w:r>
            <w:r>
              <w:rPr>
                <w:rFonts w:ascii="Verdana" w:hAnsi="Verdana" w:cstheme="minorHAnsi"/>
                <w:bCs/>
                <w:sz w:val="22"/>
                <w:szCs w:val="22"/>
              </w:rPr>
              <w:t xml:space="preserve">appointed Post 16 advisors to work with colleges and schools with a focus on Annual Reviews.  </w:t>
            </w:r>
            <w:r w:rsidR="00EE0143">
              <w:rPr>
                <w:rFonts w:ascii="Verdana" w:hAnsi="Verdana" w:cstheme="minorHAnsi"/>
                <w:bCs/>
                <w:sz w:val="22"/>
                <w:szCs w:val="22"/>
              </w:rPr>
              <w:t xml:space="preserve">We will monitor the impact of this work and will report back at a future meeting.  </w:t>
            </w:r>
          </w:p>
          <w:p w14:paraId="79AB6F0E" w14:textId="77777777" w:rsidR="000C7884" w:rsidRPr="003B7387" w:rsidRDefault="000C7884" w:rsidP="003B7387">
            <w:pPr>
              <w:jc w:val="left"/>
              <w:rPr>
                <w:rFonts w:ascii="Verdana" w:hAnsi="Verdana"/>
                <w:bCs/>
                <w:sz w:val="22"/>
                <w:szCs w:val="22"/>
              </w:rPr>
            </w:pPr>
          </w:p>
          <w:p w14:paraId="56DD5529" w14:textId="77777777" w:rsidR="00EE0143" w:rsidRDefault="00EE0143" w:rsidP="00EE0143">
            <w:pPr>
              <w:jc w:val="left"/>
              <w:rPr>
                <w:rFonts w:ascii="Verdana" w:hAnsi="Verdana" w:cstheme="minorHAnsi"/>
                <w:bCs/>
                <w:sz w:val="22"/>
                <w:szCs w:val="22"/>
              </w:rPr>
            </w:pPr>
            <w:r w:rsidRPr="00EE0143">
              <w:rPr>
                <w:rFonts w:ascii="Verdana" w:hAnsi="Verdana" w:cstheme="minorHAnsi"/>
                <w:b/>
                <w:sz w:val="22"/>
                <w:szCs w:val="22"/>
              </w:rPr>
              <w:t>Alternative provision</w:t>
            </w:r>
            <w:r>
              <w:rPr>
                <w:rFonts w:ascii="Verdana" w:hAnsi="Verdana" w:cstheme="minorHAnsi"/>
                <w:bCs/>
                <w:sz w:val="22"/>
                <w:szCs w:val="22"/>
              </w:rPr>
              <w:t xml:space="preserve"> </w:t>
            </w:r>
          </w:p>
          <w:p w14:paraId="6B15E0CA" w14:textId="4927379C" w:rsidR="00EE0143" w:rsidRDefault="00EE0143" w:rsidP="00EE0143">
            <w:pPr>
              <w:jc w:val="left"/>
              <w:rPr>
                <w:rFonts w:ascii="Verdana" w:hAnsi="Verdana" w:cstheme="minorHAnsi"/>
                <w:bCs/>
                <w:sz w:val="22"/>
                <w:szCs w:val="22"/>
              </w:rPr>
            </w:pPr>
            <w:r>
              <w:rPr>
                <w:rFonts w:ascii="Verdana" w:hAnsi="Verdana" w:cstheme="minorHAnsi"/>
                <w:bCs/>
                <w:sz w:val="22"/>
                <w:szCs w:val="22"/>
              </w:rPr>
              <w:t xml:space="preserve">Kate Watson has returned on a part time basis to take forward the Alternative Provision workstream.  Ofsted </w:t>
            </w:r>
            <w:r w:rsidR="002840C5">
              <w:rPr>
                <w:rFonts w:ascii="Verdana" w:hAnsi="Verdana" w:cstheme="minorHAnsi"/>
                <w:bCs/>
                <w:sz w:val="22"/>
                <w:szCs w:val="22"/>
              </w:rPr>
              <w:t>has made</w:t>
            </w:r>
            <w:r>
              <w:rPr>
                <w:rFonts w:ascii="Verdana" w:hAnsi="Verdana" w:cstheme="minorHAnsi"/>
                <w:bCs/>
                <w:sz w:val="22"/>
                <w:szCs w:val="22"/>
              </w:rPr>
              <w:t xml:space="preserve"> a call for evidence on Unregistered Provision, ie our independent alternative provision providers (IAP) such as Forest School.  We hold a framework for our IAP where we have done some checks around these provisions, but this doesn’t negate the responsibility of schools as commissioners of the provision to ensure it is the right offer for the child.   We are developing a checklist for schools to help them </w:t>
            </w:r>
            <w:r w:rsidR="002840C5">
              <w:rPr>
                <w:rFonts w:ascii="Verdana" w:hAnsi="Verdana" w:cstheme="minorHAnsi"/>
                <w:bCs/>
                <w:sz w:val="22"/>
                <w:szCs w:val="22"/>
              </w:rPr>
              <w:t>meet</w:t>
            </w:r>
            <w:r>
              <w:rPr>
                <w:rFonts w:ascii="Verdana" w:hAnsi="Verdana" w:cstheme="minorHAnsi"/>
                <w:bCs/>
                <w:sz w:val="22"/>
                <w:szCs w:val="22"/>
              </w:rPr>
              <w:t xml:space="preserve"> their commissioning responsibilities.</w:t>
            </w:r>
          </w:p>
          <w:p w14:paraId="6E00B43E" w14:textId="77777777" w:rsidR="00793104" w:rsidRDefault="00793104" w:rsidP="00EE0143">
            <w:pPr>
              <w:jc w:val="left"/>
              <w:rPr>
                <w:rFonts w:ascii="Verdana" w:hAnsi="Verdana" w:cstheme="minorHAnsi"/>
                <w:bCs/>
                <w:sz w:val="22"/>
                <w:szCs w:val="22"/>
              </w:rPr>
            </w:pPr>
          </w:p>
          <w:p w14:paraId="447A4894" w14:textId="77777777" w:rsidR="00793104" w:rsidRDefault="00793104" w:rsidP="00EE0143">
            <w:pPr>
              <w:jc w:val="left"/>
              <w:rPr>
                <w:rFonts w:ascii="Verdana" w:hAnsi="Verdana" w:cstheme="minorHAnsi"/>
                <w:bCs/>
                <w:sz w:val="22"/>
                <w:szCs w:val="22"/>
              </w:rPr>
            </w:pPr>
            <w:r>
              <w:rPr>
                <w:rFonts w:ascii="Verdana" w:hAnsi="Verdana" w:cstheme="minorHAnsi"/>
                <w:b/>
                <w:sz w:val="22"/>
                <w:szCs w:val="22"/>
              </w:rPr>
              <w:t>Transitions support</w:t>
            </w:r>
          </w:p>
          <w:p w14:paraId="415D8D29" w14:textId="65D7093A" w:rsidR="00EE0143" w:rsidRDefault="00793104" w:rsidP="00EE0143">
            <w:pPr>
              <w:jc w:val="left"/>
              <w:rPr>
                <w:rFonts w:ascii="Verdana" w:hAnsi="Verdana" w:cstheme="minorHAnsi"/>
                <w:bCs/>
                <w:sz w:val="22"/>
                <w:szCs w:val="22"/>
              </w:rPr>
            </w:pPr>
            <w:r>
              <w:rPr>
                <w:rFonts w:ascii="Verdana" w:hAnsi="Verdana" w:cstheme="minorHAnsi"/>
                <w:bCs/>
                <w:sz w:val="22"/>
                <w:szCs w:val="22"/>
              </w:rPr>
              <w:t>The transitions advisors based in SENAT</w:t>
            </w:r>
            <w:r w:rsidR="002840C5">
              <w:rPr>
                <w:rFonts w:ascii="Verdana" w:hAnsi="Verdana" w:cstheme="minorHAnsi"/>
                <w:bCs/>
                <w:sz w:val="22"/>
                <w:szCs w:val="22"/>
              </w:rPr>
              <w:t>,</w:t>
            </w:r>
            <w:r>
              <w:rPr>
                <w:rFonts w:ascii="Verdana" w:hAnsi="Verdana" w:cstheme="minorHAnsi"/>
                <w:bCs/>
                <w:sz w:val="22"/>
                <w:szCs w:val="22"/>
              </w:rPr>
              <w:t xml:space="preserve"> who are supporting EHCP children move from primary to secondary school</w:t>
            </w:r>
            <w:r w:rsidR="002840C5">
              <w:rPr>
                <w:rFonts w:ascii="Verdana" w:hAnsi="Verdana" w:cstheme="minorHAnsi"/>
                <w:bCs/>
                <w:sz w:val="22"/>
                <w:szCs w:val="22"/>
              </w:rPr>
              <w:t>,</w:t>
            </w:r>
            <w:r>
              <w:rPr>
                <w:rFonts w:ascii="Verdana" w:hAnsi="Verdana" w:cstheme="minorHAnsi"/>
                <w:bCs/>
                <w:sz w:val="22"/>
                <w:szCs w:val="22"/>
              </w:rPr>
              <w:t xml:space="preserve"> have now </w:t>
            </w:r>
            <w:r w:rsidR="002840C5">
              <w:rPr>
                <w:rFonts w:ascii="Verdana" w:hAnsi="Verdana" w:cstheme="minorHAnsi"/>
                <w:bCs/>
                <w:sz w:val="22"/>
                <w:szCs w:val="22"/>
              </w:rPr>
              <w:t>completed</w:t>
            </w:r>
            <w:r>
              <w:rPr>
                <w:rFonts w:ascii="Verdana" w:hAnsi="Verdana" w:cstheme="minorHAnsi"/>
                <w:bCs/>
                <w:sz w:val="22"/>
                <w:szCs w:val="22"/>
              </w:rPr>
              <w:t xml:space="preserve"> the pilot year.  We have gathered data to prove the impact of this work and have been able to put forward a business case to continue with it. Often the transition challenges are centred around SEMH needs</w:t>
            </w:r>
            <w:r w:rsidR="00D30135">
              <w:rPr>
                <w:rFonts w:ascii="Verdana" w:hAnsi="Verdana" w:cstheme="minorHAnsi"/>
                <w:bCs/>
                <w:sz w:val="22"/>
                <w:szCs w:val="22"/>
              </w:rPr>
              <w:t>.  H</w:t>
            </w:r>
            <w:r>
              <w:rPr>
                <w:rFonts w:ascii="Verdana" w:hAnsi="Verdana" w:cstheme="minorHAnsi"/>
                <w:bCs/>
                <w:sz w:val="22"/>
                <w:szCs w:val="22"/>
              </w:rPr>
              <w:t xml:space="preserve">aving a teacher as an extra point of contact for the SENCO and the families has had a huge impact.  We </w:t>
            </w:r>
            <w:r>
              <w:rPr>
                <w:rFonts w:ascii="Verdana" w:hAnsi="Verdana" w:cstheme="minorHAnsi"/>
                <w:bCs/>
                <w:sz w:val="22"/>
                <w:szCs w:val="22"/>
              </w:rPr>
              <w:lastRenderedPageBreak/>
              <w:t xml:space="preserve">currently only have two transitions advisors so there is a limit to the caseload, but we are hoping to expand this.  </w:t>
            </w:r>
          </w:p>
          <w:p w14:paraId="6C61D070" w14:textId="77777777" w:rsidR="00F965EA" w:rsidRPr="00EE0143" w:rsidRDefault="00F965EA" w:rsidP="00EE0143">
            <w:pPr>
              <w:jc w:val="left"/>
              <w:rPr>
                <w:rFonts w:ascii="Verdana" w:hAnsi="Verdana"/>
                <w:bCs/>
                <w:sz w:val="22"/>
                <w:szCs w:val="22"/>
              </w:rPr>
            </w:pPr>
          </w:p>
          <w:p w14:paraId="34502F91" w14:textId="77777777" w:rsidR="001B48BA" w:rsidRPr="0001200F" w:rsidRDefault="001B48BA" w:rsidP="001B48BA">
            <w:pPr>
              <w:jc w:val="left"/>
              <w:rPr>
                <w:rFonts w:ascii="Verdana" w:hAnsi="Verdana" w:cstheme="minorHAnsi"/>
                <w:b/>
                <w:sz w:val="22"/>
                <w:szCs w:val="22"/>
              </w:rPr>
            </w:pPr>
            <w:r w:rsidRPr="0001200F">
              <w:rPr>
                <w:rFonts w:ascii="Verdana" w:hAnsi="Verdana" w:cstheme="minorHAnsi"/>
                <w:b/>
                <w:sz w:val="22"/>
                <w:szCs w:val="22"/>
              </w:rPr>
              <w:t>Autism in Schools project</w:t>
            </w:r>
          </w:p>
          <w:p w14:paraId="033DA33F" w14:textId="77777777" w:rsidR="001B48BA" w:rsidRDefault="001B48BA" w:rsidP="001B48BA">
            <w:pPr>
              <w:jc w:val="left"/>
              <w:rPr>
                <w:rFonts w:ascii="Verdana" w:hAnsi="Verdana" w:cstheme="minorHAnsi"/>
                <w:bCs/>
                <w:sz w:val="22"/>
                <w:szCs w:val="22"/>
              </w:rPr>
            </w:pPr>
            <w:r>
              <w:rPr>
                <w:rFonts w:ascii="Verdana" w:hAnsi="Verdana" w:cstheme="minorHAnsi"/>
                <w:bCs/>
                <w:sz w:val="22"/>
                <w:szCs w:val="22"/>
              </w:rPr>
              <w:t>This project has shown how we can work effectively together in the best interests of the child.  It’s not all about the diagnosis, it’s about knowing the child and what is needed so that they can continue to make progress.</w:t>
            </w:r>
          </w:p>
          <w:p w14:paraId="6EAC6BFE" w14:textId="77777777" w:rsidR="001B48BA" w:rsidRDefault="001B48BA" w:rsidP="001B48BA">
            <w:pPr>
              <w:jc w:val="left"/>
              <w:rPr>
                <w:rFonts w:ascii="Verdana" w:hAnsi="Verdana" w:cstheme="minorHAnsi"/>
                <w:bCs/>
                <w:sz w:val="22"/>
                <w:szCs w:val="22"/>
              </w:rPr>
            </w:pPr>
            <w:r w:rsidRPr="0001200F">
              <w:rPr>
                <w:rFonts w:ascii="Verdana" w:hAnsi="Verdana" w:cstheme="minorHAnsi"/>
                <w:b/>
                <w:sz w:val="22"/>
                <w:szCs w:val="22"/>
              </w:rPr>
              <w:t>ACTION:</w:t>
            </w:r>
            <w:r>
              <w:rPr>
                <w:rFonts w:ascii="Verdana" w:hAnsi="Verdana" w:cstheme="minorHAnsi"/>
                <w:bCs/>
                <w:sz w:val="22"/>
                <w:szCs w:val="22"/>
              </w:rPr>
              <w:t xml:space="preserve"> we will ask for an update on this for the next meeting.</w:t>
            </w:r>
          </w:p>
          <w:p w14:paraId="67B7F3BF" w14:textId="77777777" w:rsidR="001B48BA" w:rsidRDefault="001B48BA" w:rsidP="001B48BA">
            <w:pPr>
              <w:jc w:val="left"/>
              <w:rPr>
                <w:rFonts w:ascii="Verdana" w:hAnsi="Verdana" w:cstheme="minorHAnsi"/>
                <w:bCs/>
                <w:sz w:val="22"/>
                <w:szCs w:val="22"/>
              </w:rPr>
            </w:pPr>
          </w:p>
          <w:p w14:paraId="0B86733A" w14:textId="77777777" w:rsidR="00D30135" w:rsidRDefault="00D30135" w:rsidP="001B48BA">
            <w:pPr>
              <w:jc w:val="left"/>
              <w:rPr>
                <w:rFonts w:ascii="Verdana" w:hAnsi="Verdana" w:cstheme="minorHAnsi"/>
                <w:b/>
                <w:sz w:val="22"/>
                <w:szCs w:val="22"/>
              </w:rPr>
            </w:pPr>
            <w:r>
              <w:rPr>
                <w:rFonts w:ascii="Verdana" w:hAnsi="Verdana" w:cstheme="minorHAnsi"/>
                <w:b/>
                <w:sz w:val="22"/>
                <w:szCs w:val="22"/>
              </w:rPr>
              <w:t>Data</w:t>
            </w:r>
          </w:p>
          <w:p w14:paraId="3035919A" w14:textId="7956A1B4" w:rsidR="001B48BA" w:rsidRDefault="001B48BA" w:rsidP="001B48BA">
            <w:pPr>
              <w:jc w:val="left"/>
              <w:rPr>
                <w:rFonts w:ascii="Verdana" w:hAnsi="Verdana" w:cstheme="minorHAnsi"/>
                <w:bCs/>
                <w:sz w:val="22"/>
                <w:szCs w:val="22"/>
              </w:rPr>
            </w:pPr>
            <w:r>
              <w:rPr>
                <w:rFonts w:ascii="Verdana" w:hAnsi="Verdana" w:cstheme="minorHAnsi"/>
                <w:bCs/>
                <w:sz w:val="22"/>
                <w:szCs w:val="22"/>
              </w:rPr>
              <w:t xml:space="preserve">Every January there is a collation of Census data for schools.  There are plans to have that data on an individual pupil basis, which will provide much more meaningful information.  There is an issue within health that there is not an option to tick a box to signify a child has SEND, so it can be hard to unpick outcomes for our young people.  This has been picked up in recent Ofsted inspections.   </w:t>
            </w:r>
          </w:p>
          <w:p w14:paraId="09A81AAB" w14:textId="62ADB795" w:rsidR="0029674B" w:rsidRPr="003B7387" w:rsidRDefault="0029674B" w:rsidP="003B7387">
            <w:pPr>
              <w:jc w:val="left"/>
              <w:rPr>
                <w:rFonts w:ascii="Verdana" w:hAnsi="Verdana" w:cstheme="minorHAnsi"/>
                <w:bCs/>
                <w:sz w:val="22"/>
                <w:szCs w:val="22"/>
              </w:rPr>
            </w:pPr>
          </w:p>
        </w:tc>
        <w:tc>
          <w:tcPr>
            <w:tcW w:w="1000" w:type="dxa"/>
          </w:tcPr>
          <w:p w14:paraId="6C8E17CB" w14:textId="77777777" w:rsidR="00FA7115" w:rsidRDefault="00FA7115" w:rsidP="00FA7115">
            <w:pPr>
              <w:jc w:val="left"/>
              <w:rPr>
                <w:rFonts w:ascii="Verdana" w:hAnsi="Verdana" w:cstheme="minorHAnsi"/>
                <w:bCs/>
                <w:sz w:val="22"/>
                <w:szCs w:val="22"/>
              </w:rPr>
            </w:pPr>
          </w:p>
          <w:p w14:paraId="338196C6" w14:textId="77777777" w:rsidR="002840C5" w:rsidRDefault="002840C5" w:rsidP="00FA7115">
            <w:pPr>
              <w:jc w:val="left"/>
              <w:rPr>
                <w:rFonts w:ascii="Verdana" w:hAnsi="Verdana" w:cstheme="minorHAnsi"/>
                <w:bCs/>
                <w:sz w:val="22"/>
                <w:szCs w:val="22"/>
              </w:rPr>
            </w:pPr>
          </w:p>
          <w:p w14:paraId="4C08FA14" w14:textId="77777777" w:rsidR="002840C5" w:rsidRDefault="002840C5" w:rsidP="00FA7115">
            <w:pPr>
              <w:jc w:val="left"/>
              <w:rPr>
                <w:rFonts w:ascii="Verdana" w:hAnsi="Verdana" w:cstheme="minorHAnsi"/>
                <w:bCs/>
                <w:sz w:val="22"/>
                <w:szCs w:val="22"/>
              </w:rPr>
            </w:pPr>
          </w:p>
          <w:p w14:paraId="25FA01B6" w14:textId="77777777" w:rsidR="002840C5" w:rsidRDefault="002840C5" w:rsidP="00FA7115">
            <w:pPr>
              <w:jc w:val="left"/>
              <w:rPr>
                <w:rFonts w:ascii="Verdana" w:hAnsi="Verdana" w:cstheme="minorHAnsi"/>
                <w:bCs/>
                <w:sz w:val="22"/>
                <w:szCs w:val="22"/>
              </w:rPr>
            </w:pPr>
          </w:p>
          <w:p w14:paraId="0EF9851A" w14:textId="77777777" w:rsidR="002840C5" w:rsidRDefault="002840C5" w:rsidP="00FA7115">
            <w:pPr>
              <w:jc w:val="left"/>
              <w:rPr>
                <w:rFonts w:ascii="Verdana" w:hAnsi="Verdana" w:cstheme="minorHAnsi"/>
                <w:bCs/>
                <w:sz w:val="22"/>
                <w:szCs w:val="22"/>
              </w:rPr>
            </w:pPr>
          </w:p>
          <w:p w14:paraId="1E8261A4" w14:textId="77777777" w:rsidR="002840C5" w:rsidRDefault="002840C5" w:rsidP="00FA7115">
            <w:pPr>
              <w:jc w:val="left"/>
              <w:rPr>
                <w:rFonts w:ascii="Verdana" w:hAnsi="Verdana" w:cstheme="minorHAnsi"/>
                <w:bCs/>
                <w:sz w:val="22"/>
                <w:szCs w:val="22"/>
              </w:rPr>
            </w:pPr>
          </w:p>
          <w:p w14:paraId="156F5B24" w14:textId="77777777" w:rsidR="002840C5" w:rsidRDefault="002840C5" w:rsidP="00FA7115">
            <w:pPr>
              <w:jc w:val="left"/>
              <w:rPr>
                <w:rFonts w:ascii="Verdana" w:hAnsi="Verdana" w:cstheme="minorHAnsi"/>
                <w:bCs/>
                <w:sz w:val="22"/>
                <w:szCs w:val="22"/>
              </w:rPr>
            </w:pPr>
          </w:p>
          <w:p w14:paraId="0FC5858E" w14:textId="77777777" w:rsidR="002840C5" w:rsidRDefault="002840C5" w:rsidP="00FA7115">
            <w:pPr>
              <w:jc w:val="left"/>
              <w:rPr>
                <w:rFonts w:ascii="Verdana" w:hAnsi="Verdana" w:cstheme="minorHAnsi"/>
                <w:bCs/>
                <w:sz w:val="22"/>
                <w:szCs w:val="22"/>
              </w:rPr>
            </w:pPr>
          </w:p>
          <w:p w14:paraId="724BCF58" w14:textId="77777777" w:rsidR="002840C5" w:rsidRDefault="002840C5" w:rsidP="00FA7115">
            <w:pPr>
              <w:jc w:val="left"/>
              <w:rPr>
                <w:rFonts w:ascii="Verdana" w:hAnsi="Verdana" w:cstheme="minorHAnsi"/>
                <w:bCs/>
                <w:sz w:val="22"/>
                <w:szCs w:val="22"/>
              </w:rPr>
            </w:pPr>
          </w:p>
          <w:p w14:paraId="7A7A3E79" w14:textId="77777777" w:rsidR="002840C5" w:rsidRDefault="002840C5" w:rsidP="00FA7115">
            <w:pPr>
              <w:jc w:val="left"/>
              <w:rPr>
                <w:rFonts w:ascii="Verdana" w:hAnsi="Verdana" w:cstheme="minorHAnsi"/>
                <w:bCs/>
                <w:sz w:val="22"/>
                <w:szCs w:val="22"/>
              </w:rPr>
            </w:pPr>
          </w:p>
          <w:p w14:paraId="3F79E6B7" w14:textId="77777777" w:rsidR="002840C5" w:rsidRDefault="002840C5" w:rsidP="00FA7115">
            <w:pPr>
              <w:jc w:val="left"/>
              <w:rPr>
                <w:rFonts w:ascii="Verdana" w:hAnsi="Verdana" w:cstheme="minorHAnsi"/>
                <w:bCs/>
                <w:sz w:val="22"/>
                <w:szCs w:val="22"/>
              </w:rPr>
            </w:pPr>
          </w:p>
          <w:p w14:paraId="613ACFA0" w14:textId="77777777" w:rsidR="002840C5" w:rsidRDefault="002840C5" w:rsidP="00FA7115">
            <w:pPr>
              <w:jc w:val="left"/>
              <w:rPr>
                <w:rFonts w:ascii="Verdana" w:hAnsi="Verdana" w:cstheme="minorHAnsi"/>
                <w:bCs/>
                <w:sz w:val="22"/>
                <w:szCs w:val="22"/>
              </w:rPr>
            </w:pPr>
          </w:p>
          <w:p w14:paraId="244847DC" w14:textId="77777777" w:rsidR="002840C5" w:rsidRDefault="002840C5" w:rsidP="00FA7115">
            <w:pPr>
              <w:jc w:val="left"/>
              <w:rPr>
                <w:rFonts w:ascii="Verdana" w:hAnsi="Verdana" w:cstheme="minorHAnsi"/>
                <w:bCs/>
                <w:sz w:val="22"/>
                <w:szCs w:val="22"/>
              </w:rPr>
            </w:pPr>
          </w:p>
          <w:p w14:paraId="14DE119E" w14:textId="77777777" w:rsidR="002840C5" w:rsidRDefault="002840C5" w:rsidP="00FA7115">
            <w:pPr>
              <w:jc w:val="left"/>
              <w:rPr>
                <w:rFonts w:ascii="Verdana" w:hAnsi="Verdana" w:cstheme="minorHAnsi"/>
                <w:bCs/>
                <w:sz w:val="22"/>
                <w:szCs w:val="22"/>
              </w:rPr>
            </w:pPr>
          </w:p>
          <w:p w14:paraId="620376BE" w14:textId="77777777" w:rsidR="002840C5" w:rsidRDefault="002840C5" w:rsidP="00FA7115">
            <w:pPr>
              <w:jc w:val="left"/>
              <w:rPr>
                <w:rFonts w:ascii="Verdana" w:hAnsi="Verdana" w:cstheme="minorHAnsi"/>
                <w:bCs/>
                <w:sz w:val="22"/>
                <w:szCs w:val="22"/>
              </w:rPr>
            </w:pPr>
          </w:p>
          <w:p w14:paraId="2B8DD94A" w14:textId="77777777" w:rsidR="002840C5" w:rsidRDefault="002840C5" w:rsidP="00FA7115">
            <w:pPr>
              <w:jc w:val="left"/>
              <w:rPr>
                <w:rFonts w:ascii="Verdana" w:hAnsi="Verdana" w:cstheme="minorHAnsi"/>
                <w:bCs/>
                <w:sz w:val="22"/>
                <w:szCs w:val="22"/>
              </w:rPr>
            </w:pPr>
          </w:p>
          <w:p w14:paraId="524E848B" w14:textId="77777777" w:rsidR="002840C5" w:rsidRDefault="002840C5" w:rsidP="00FA7115">
            <w:pPr>
              <w:jc w:val="left"/>
              <w:rPr>
                <w:rFonts w:ascii="Verdana" w:hAnsi="Verdana" w:cstheme="minorHAnsi"/>
                <w:bCs/>
                <w:sz w:val="22"/>
                <w:szCs w:val="22"/>
              </w:rPr>
            </w:pPr>
          </w:p>
          <w:p w14:paraId="0A578281" w14:textId="77777777" w:rsidR="002840C5" w:rsidRDefault="002840C5" w:rsidP="00FA7115">
            <w:pPr>
              <w:jc w:val="left"/>
              <w:rPr>
                <w:rFonts w:ascii="Verdana" w:hAnsi="Verdana" w:cstheme="minorHAnsi"/>
                <w:bCs/>
                <w:sz w:val="22"/>
                <w:szCs w:val="22"/>
              </w:rPr>
            </w:pPr>
          </w:p>
          <w:p w14:paraId="6CBEAABE" w14:textId="77777777" w:rsidR="002840C5" w:rsidRDefault="002840C5" w:rsidP="00FA7115">
            <w:pPr>
              <w:jc w:val="left"/>
              <w:rPr>
                <w:rFonts w:ascii="Verdana" w:hAnsi="Verdana" w:cstheme="minorHAnsi"/>
                <w:bCs/>
                <w:sz w:val="22"/>
                <w:szCs w:val="22"/>
              </w:rPr>
            </w:pPr>
          </w:p>
          <w:p w14:paraId="1B497DB8" w14:textId="77777777" w:rsidR="002840C5" w:rsidRDefault="002840C5" w:rsidP="00FA7115">
            <w:pPr>
              <w:jc w:val="left"/>
              <w:rPr>
                <w:rFonts w:ascii="Verdana" w:hAnsi="Verdana" w:cstheme="minorHAnsi"/>
                <w:bCs/>
                <w:sz w:val="22"/>
                <w:szCs w:val="22"/>
              </w:rPr>
            </w:pPr>
          </w:p>
          <w:p w14:paraId="64684AF8" w14:textId="77777777" w:rsidR="002840C5" w:rsidRDefault="002840C5" w:rsidP="00FA7115">
            <w:pPr>
              <w:jc w:val="left"/>
              <w:rPr>
                <w:rFonts w:ascii="Verdana" w:hAnsi="Verdana" w:cstheme="minorHAnsi"/>
                <w:bCs/>
                <w:sz w:val="22"/>
                <w:szCs w:val="22"/>
              </w:rPr>
            </w:pPr>
          </w:p>
          <w:p w14:paraId="73D60D8B" w14:textId="77777777" w:rsidR="002840C5" w:rsidRDefault="002840C5" w:rsidP="00FA7115">
            <w:pPr>
              <w:jc w:val="left"/>
              <w:rPr>
                <w:rFonts w:ascii="Verdana" w:hAnsi="Verdana" w:cstheme="minorHAnsi"/>
                <w:bCs/>
                <w:sz w:val="22"/>
                <w:szCs w:val="22"/>
              </w:rPr>
            </w:pPr>
          </w:p>
          <w:p w14:paraId="29D7DAAC" w14:textId="77777777" w:rsidR="002840C5" w:rsidRDefault="002840C5" w:rsidP="00FA7115">
            <w:pPr>
              <w:jc w:val="left"/>
              <w:rPr>
                <w:rFonts w:ascii="Verdana" w:hAnsi="Verdana" w:cstheme="minorHAnsi"/>
                <w:bCs/>
                <w:sz w:val="22"/>
                <w:szCs w:val="22"/>
              </w:rPr>
            </w:pPr>
          </w:p>
          <w:p w14:paraId="0DF7A6BA" w14:textId="77777777" w:rsidR="002840C5" w:rsidRDefault="002840C5" w:rsidP="00FA7115">
            <w:pPr>
              <w:jc w:val="left"/>
              <w:rPr>
                <w:rFonts w:ascii="Verdana" w:hAnsi="Verdana" w:cstheme="minorHAnsi"/>
                <w:bCs/>
                <w:sz w:val="22"/>
                <w:szCs w:val="22"/>
              </w:rPr>
            </w:pPr>
          </w:p>
          <w:p w14:paraId="2786050C" w14:textId="77777777" w:rsidR="002840C5" w:rsidRDefault="002840C5" w:rsidP="00FA7115">
            <w:pPr>
              <w:jc w:val="left"/>
              <w:rPr>
                <w:rFonts w:ascii="Verdana" w:hAnsi="Verdana" w:cstheme="minorHAnsi"/>
                <w:bCs/>
                <w:sz w:val="22"/>
                <w:szCs w:val="22"/>
              </w:rPr>
            </w:pPr>
          </w:p>
          <w:p w14:paraId="4F63434E" w14:textId="77777777" w:rsidR="002840C5" w:rsidRDefault="002840C5" w:rsidP="00FA7115">
            <w:pPr>
              <w:jc w:val="left"/>
              <w:rPr>
                <w:rFonts w:ascii="Verdana" w:hAnsi="Verdana" w:cstheme="minorHAnsi"/>
                <w:bCs/>
                <w:sz w:val="22"/>
                <w:szCs w:val="22"/>
              </w:rPr>
            </w:pPr>
          </w:p>
          <w:p w14:paraId="32088B36" w14:textId="77777777" w:rsidR="002840C5" w:rsidRDefault="002840C5" w:rsidP="00FA7115">
            <w:pPr>
              <w:jc w:val="left"/>
              <w:rPr>
                <w:rFonts w:ascii="Verdana" w:hAnsi="Verdana" w:cstheme="minorHAnsi"/>
                <w:bCs/>
                <w:sz w:val="22"/>
                <w:szCs w:val="22"/>
              </w:rPr>
            </w:pPr>
          </w:p>
          <w:p w14:paraId="56DD2C51" w14:textId="77777777" w:rsidR="002840C5" w:rsidRDefault="002840C5" w:rsidP="00FA7115">
            <w:pPr>
              <w:jc w:val="left"/>
              <w:rPr>
                <w:rFonts w:ascii="Verdana" w:hAnsi="Verdana" w:cstheme="minorHAnsi"/>
                <w:bCs/>
                <w:sz w:val="22"/>
                <w:szCs w:val="22"/>
              </w:rPr>
            </w:pPr>
          </w:p>
          <w:p w14:paraId="7BDC205A" w14:textId="77777777" w:rsidR="002840C5" w:rsidRDefault="002840C5" w:rsidP="00FA7115">
            <w:pPr>
              <w:jc w:val="left"/>
              <w:rPr>
                <w:rFonts w:ascii="Verdana" w:hAnsi="Verdana" w:cstheme="minorHAnsi"/>
                <w:bCs/>
                <w:sz w:val="22"/>
                <w:szCs w:val="22"/>
              </w:rPr>
            </w:pPr>
          </w:p>
          <w:p w14:paraId="04E7FE19" w14:textId="77777777" w:rsidR="002840C5" w:rsidRDefault="002840C5" w:rsidP="00FA7115">
            <w:pPr>
              <w:jc w:val="left"/>
              <w:rPr>
                <w:rFonts w:ascii="Verdana" w:hAnsi="Verdana" w:cstheme="minorHAnsi"/>
                <w:bCs/>
                <w:sz w:val="22"/>
                <w:szCs w:val="22"/>
              </w:rPr>
            </w:pPr>
          </w:p>
          <w:p w14:paraId="066E9833" w14:textId="77777777" w:rsidR="002840C5" w:rsidRDefault="002840C5" w:rsidP="00FA7115">
            <w:pPr>
              <w:jc w:val="left"/>
              <w:rPr>
                <w:rFonts w:ascii="Verdana" w:hAnsi="Verdana" w:cstheme="minorHAnsi"/>
                <w:bCs/>
                <w:sz w:val="22"/>
                <w:szCs w:val="22"/>
              </w:rPr>
            </w:pPr>
          </w:p>
          <w:p w14:paraId="10E4AFAB" w14:textId="77777777" w:rsidR="002840C5" w:rsidRDefault="002840C5" w:rsidP="00FA7115">
            <w:pPr>
              <w:jc w:val="left"/>
              <w:rPr>
                <w:rFonts w:ascii="Verdana" w:hAnsi="Verdana" w:cstheme="minorHAnsi"/>
                <w:bCs/>
                <w:sz w:val="22"/>
                <w:szCs w:val="22"/>
              </w:rPr>
            </w:pPr>
          </w:p>
          <w:p w14:paraId="540257A8" w14:textId="77777777" w:rsidR="002840C5" w:rsidRDefault="002840C5" w:rsidP="00FA7115">
            <w:pPr>
              <w:jc w:val="left"/>
              <w:rPr>
                <w:rFonts w:ascii="Verdana" w:hAnsi="Verdana" w:cstheme="minorHAnsi"/>
                <w:bCs/>
                <w:sz w:val="22"/>
                <w:szCs w:val="22"/>
              </w:rPr>
            </w:pPr>
          </w:p>
          <w:p w14:paraId="363B9674" w14:textId="77777777" w:rsidR="002840C5" w:rsidRDefault="002840C5" w:rsidP="00FA7115">
            <w:pPr>
              <w:jc w:val="left"/>
              <w:rPr>
                <w:rFonts w:ascii="Verdana" w:hAnsi="Verdana" w:cstheme="minorHAnsi"/>
                <w:bCs/>
                <w:sz w:val="22"/>
                <w:szCs w:val="22"/>
              </w:rPr>
            </w:pPr>
          </w:p>
          <w:p w14:paraId="6A7751E5" w14:textId="77777777" w:rsidR="002840C5" w:rsidRDefault="002840C5" w:rsidP="00FA7115">
            <w:pPr>
              <w:jc w:val="left"/>
              <w:rPr>
                <w:rFonts w:ascii="Verdana" w:hAnsi="Verdana" w:cstheme="minorHAnsi"/>
                <w:bCs/>
                <w:sz w:val="22"/>
                <w:szCs w:val="22"/>
              </w:rPr>
            </w:pPr>
          </w:p>
          <w:p w14:paraId="1A616D52" w14:textId="77777777" w:rsidR="002840C5" w:rsidRDefault="002840C5" w:rsidP="00FA7115">
            <w:pPr>
              <w:jc w:val="left"/>
              <w:rPr>
                <w:rFonts w:ascii="Verdana" w:hAnsi="Verdana" w:cstheme="minorHAnsi"/>
                <w:bCs/>
                <w:sz w:val="22"/>
                <w:szCs w:val="22"/>
              </w:rPr>
            </w:pPr>
          </w:p>
          <w:p w14:paraId="217C6BAF" w14:textId="77777777" w:rsidR="002840C5" w:rsidRDefault="002840C5" w:rsidP="00FA7115">
            <w:pPr>
              <w:jc w:val="left"/>
              <w:rPr>
                <w:rFonts w:ascii="Verdana" w:hAnsi="Verdana" w:cstheme="minorHAnsi"/>
                <w:bCs/>
                <w:sz w:val="22"/>
                <w:szCs w:val="22"/>
              </w:rPr>
            </w:pPr>
          </w:p>
          <w:p w14:paraId="3EAA6B5F" w14:textId="77777777" w:rsidR="002840C5" w:rsidRDefault="002840C5" w:rsidP="00FA7115">
            <w:pPr>
              <w:jc w:val="left"/>
              <w:rPr>
                <w:rFonts w:ascii="Verdana" w:hAnsi="Verdana" w:cstheme="minorHAnsi"/>
                <w:bCs/>
                <w:sz w:val="22"/>
                <w:szCs w:val="22"/>
              </w:rPr>
            </w:pPr>
          </w:p>
          <w:p w14:paraId="52B1D2FD" w14:textId="77777777" w:rsidR="002840C5" w:rsidRDefault="002840C5" w:rsidP="00FA7115">
            <w:pPr>
              <w:jc w:val="left"/>
              <w:rPr>
                <w:rFonts w:ascii="Verdana" w:hAnsi="Verdana" w:cstheme="minorHAnsi"/>
                <w:bCs/>
                <w:sz w:val="22"/>
                <w:szCs w:val="22"/>
              </w:rPr>
            </w:pPr>
          </w:p>
          <w:p w14:paraId="692E90AE" w14:textId="77777777" w:rsidR="002840C5" w:rsidRDefault="002840C5" w:rsidP="00FA7115">
            <w:pPr>
              <w:jc w:val="left"/>
              <w:rPr>
                <w:rFonts w:ascii="Verdana" w:hAnsi="Verdana" w:cstheme="minorHAnsi"/>
                <w:bCs/>
                <w:sz w:val="22"/>
                <w:szCs w:val="22"/>
              </w:rPr>
            </w:pPr>
          </w:p>
          <w:p w14:paraId="266ADFF2" w14:textId="77777777" w:rsidR="002840C5" w:rsidRDefault="002840C5" w:rsidP="00FA7115">
            <w:pPr>
              <w:jc w:val="left"/>
              <w:rPr>
                <w:rFonts w:ascii="Verdana" w:hAnsi="Verdana" w:cstheme="minorHAnsi"/>
                <w:bCs/>
                <w:sz w:val="22"/>
                <w:szCs w:val="22"/>
              </w:rPr>
            </w:pPr>
          </w:p>
          <w:p w14:paraId="36CD29F1" w14:textId="77777777" w:rsidR="002840C5" w:rsidRDefault="002840C5" w:rsidP="00FA7115">
            <w:pPr>
              <w:jc w:val="left"/>
              <w:rPr>
                <w:rFonts w:ascii="Verdana" w:hAnsi="Verdana" w:cstheme="minorHAnsi"/>
                <w:bCs/>
                <w:sz w:val="22"/>
                <w:szCs w:val="22"/>
              </w:rPr>
            </w:pPr>
          </w:p>
          <w:p w14:paraId="5668344F" w14:textId="77777777" w:rsidR="002840C5" w:rsidRDefault="002840C5" w:rsidP="00FA7115">
            <w:pPr>
              <w:jc w:val="left"/>
              <w:rPr>
                <w:rFonts w:ascii="Verdana" w:hAnsi="Verdana" w:cstheme="minorHAnsi"/>
                <w:bCs/>
                <w:sz w:val="22"/>
                <w:szCs w:val="22"/>
              </w:rPr>
            </w:pPr>
          </w:p>
          <w:p w14:paraId="30F53238" w14:textId="77777777" w:rsidR="002840C5" w:rsidRDefault="002840C5" w:rsidP="00FA7115">
            <w:pPr>
              <w:jc w:val="left"/>
              <w:rPr>
                <w:rFonts w:ascii="Verdana" w:hAnsi="Verdana" w:cstheme="minorHAnsi"/>
                <w:bCs/>
                <w:sz w:val="22"/>
                <w:szCs w:val="22"/>
              </w:rPr>
            </w:pPr>
          </w:p>
          <w:p w14:paraId="59E14D9D" w14:textId="77777777" w:rsidR="002840C5" w:rsidRDefault="002840C5" w:rsidP="00FA7115">
            <w:pPr>
              <w:jc w:val="left"/>
              <w:rPr>
                <w:rFonts w:ascii="Verdana" w:hAnsi="Verdana" w:cstheme="minorHAnsi"/>
                <w:bCs/>
                <w:sz w:val="22"/>
                <w:szCs w:val="22"/>
              </w:rPr>
            </w:pPr>
          </w:p>
          <w:p w14:paraId="3801FC72" w14:textId="77777777" w:rsidR="002840C5" w:rsidRDefault="002840C5" w:rsidP="00FA7115">
            <w:pPr>
              <w:jc w:val="left"/>
              <w:rPr>
                <w:rFonts w:ascii="Verdana" w:hAnsi="Verdana" w:cstheme="minorHAnsi"/>
                <w:bCs/>
                <w:sz w:val="22"/>
                <w:szCs w:val="22"/>
              </w:rPr>
            </w:pPr>
          </w:p>
          <w:p w14:paraId="58FA5614" w14:textId="77777777" w:rsidR="002840C5" w:rsidRDefault="002840C5" w:rsidP="00FA7115">
            <w:pPr>
              <w:jc w:val="left"/>
              <w:rPr>
                <w:rFonts w:ascii="Verdana" w:hAnsi="Verdana" w:cstheme="minorHAnsi"/>
                <w:bCs/>
                <w:sz w:val="22"/>
                <w:szCs w:val="22"/>
              </w:rPr>
            </w:pPr>
          </w:p>
          <w:p w14:paraId="20AB18A7" w14:textId="77777777" w:rsidR="002840C5" w:rsidRDefault="002840C5" w:rsidP="00FA7115">
            <w:pPr>
              <w:jc w:val="left"/>
              <w:rPr>
                <w:rFonts w:ascii="Verdana" w:hAnsi="Verdana" w:cstheme="minorHAnsi"/>
                <w:bCs/>
                <w:sz w:val="22"/>
                <w:szCs w:val="22"/>
              </w:rPr>
            </w:pPr>
            <w:r>
              <w:rPr>
                <w:rFonts w:ascii="Verdana" w:hAnsi="Verdana" w:cstheme="minorHAnsi"/>
                <w:bCs/>
                <w:sz w:val="22"/>
                <w:szCs w:val="22"/>
              </w:rPr>
              <w:t>HJ</w:t>
            </w:r>
          </w:p>
          <w:p w14:paraId="30F8F938" w14:textId="77777777" w:rsidR="002840C5" w:rsidRDefault="002840C5" w:rsidP="00FA7115">
            <w:pPr>
              <w:jc w:val="left"/>
              <w:rPr>
                <w:rFonts w:ascii="Verdana" w:hAnsi="Verdana" w:cstheme="minorHAnsi"/>
                <w:bCs/>
                <w:sz w:val="22"/>
                <w:szCs w:val="22"/>
              </w:rPr>
            </w:pPr>
            <w:r>
              <w:rPr>
                <w:rFonts w:ascii="Verdana" w:hAnsi="Verdana" w:cstheme="minorHAnsi"/>
                <w:bCs/>
                <w:sz w:val="22"/>
                <w:szCs w:val="22"/>
              </w:rPr>
              <w:t>KL</w:t>
            </w:r>
          </w:p>
          <w:p w14:paraId="16EAE1ED" w14:textId="77777777" w:rsidR="002840C5" w:rsidRDefault="002840C5" w:rsidP="00FA7115">
            <w:pPr>
              <w:jc w:val="left"/>
              <w:rPr>
                <w:rFonts w:ascii="Verdana" w:hAnsi="Verdana" w:cstheme="minorHAnsi"/>
                <w:bCs/>
                <w:sz w:val="22"/>
                <w:szCs w:val="22"/>
              </w:rPr>
            </w:pPr>
            <w:r>
              <w:rPr>
                <w:rFonts w:ascii="Verdana" w:hAnsi="Verdana" w:cstheme="minorHAnsi"/>
                <w:bCs/>
                <w:sz w:val="22"/>
                <w:szCs w:val="22"/>
              </w:rPr>
              <w:t>KC / HJ</w:t>
            </w:r>
          </w:p>
          <w:p w14:paraId="6AF94A52" w14:textId="77777777" w:rsidR="00D30135" w:rsidRDefault="00D30135" w:rsidP="00FA7115">
            <w:pPr>
              <w:jc w:val="left"/>
              <w:rPr>
                <w:rFonts w:ascii="Verdana" w:hAnsi="Verdana" w:cstheme="minorHAnsi"/>
                <w:bCs/>
                <w:sz w:val="22"/>
                <w:szCs w:val="22"/>
              </w:rPr>
            </w:pPr>
          </w:p>
          <w:p w14:paraId="70344805" w14:textId="77777777" w:rsidR="00D30135" w:rsidRDefault="00D30135" w:rsidP="00FA7115">
            <w:pPr>
              <w:jc w:val="left"/>
              <w:rPr>
                <w:rFonts w:ascii="Verdana" w:hAnsi="Verdana" w:cstheme="minorHAnsi"/>
                <w:bCs/>
                <w:sz w:val="22"/>
                <w:szCs w:val="22"/>
              </w:rPr>
            </w:pPr>
          </w:p>
          <w:p w14:paraId="61F4EE41" w14:textId="77777777" w:rsidR="00D30135" w:rsidRDefault="00D30135" w:rsidP="00FA7115">
            <w:pPr>
              <w:jc w:val="left"/>
              <w:rPr>
                <w:rFonts w:ascii="Verdana" w:hAnsi="Verdana" w:cstheme="minorHAnsi"/>
                <w:bCs/>
                <w:sz w:val="22"/>
                <w:szCs w:val="22"/>
              </w:rPr>
            </w:pPr>
          </w:p>
          <w:p w14:paraId="1DCFF526" w14:textId="77777777" w:rsidR="00D30135" w:rsidRDefault="00D30135" w:rsidP="00FA7115">
            <w:pPr>
              <w:jc w:val="left"/>
              <w:rPr>
                <w:rFonts w:ascii="Verdana" w:hAnsi="Verdana" w:cstheme="minorHAnsi"/>
                <w:bCs/>
                <w:sz w:val="22"/>
                <w:szCs w:val="22"/>
              </w:rPr>
            </w:pPr>
          </w:p>
          <w:p w14:paraId="68D273F8" w14:textId="77777777" w:rsidR="00D30135" w:rsidRDefault="00D30135" w:rsidP="00FA7115">
            <w:pPr>
              <w:jc w:val="left"/>
              <w:rPr>
                <w:rFonts w:ascii="Verdana" w:hAnsi="Verdana" w:cstheme="minorHAnsi"/>
                <w:bCs/>
                <w:sz w:val="22"/>
                <w:szCs w:val="22"/>
              </w:rPr>
            </w:pPr>
          </w:p>
          <w:p w14:paraId="66BC6D46" w14:textId="77777777" w:rsidR="00D30135" w:rsidRDefault="00D30135" w:rsidP="00FA7115">
            <w:pPr>
              <w:jc w:val="left"/>
              <w:rPr>
                <w:rFonts w:ascii="Verdana" w:hAnsi="Verdana" w:cstheme="minorHAnsi"/>
                <w:bCs/>
                <w:sz w:val="22"/>
                <w:szCs w:val="22"/>
              </w:rPr>
            </w:pPr>
          </w:p>
          <w:p w14:paraId="039890B9" w14:textId="77777777" w:rsidR="00D30135" w:rsidRDefault="00D30135" w:rsidP="00FA7115">
            <w:pPr>
              <w:jc w:val="left"/>
              <w:rPr>
                <w:rFonts w:ascii="Verdana" w:hAnsi="Verdana" w:cstheme="minorHAnsi"/>
                <w:bCs/>
                <w:sz w:val="22"/>
                <w:szCs w:val="22"/>
              </w:rPr>
            </w:pPr>
          </w:p>
          <w:p w14:paraId="5FDA4185" w14:textId="77777777" w:rsidR="00D30135" w:rsidRDefault="00D30135" w:rsidP="00FA7115">
            <w:pPr>
              <w:jc w:val="left"/>
              <w:rPr>
                <w:rFonts w:ascii="Verdana" w:hAnsi="Verdana" w:cstheme="minorHAnsi"/>
                <w:bCs/>
                <w:sz w:val="22"/>
                <w:szCs w:val="22"/>
              </w:rPr>
            </w:pPr>
          </w:p>
          <w:p w14:paraId="36AF4515" w14:textId="77777777" w:rsidR="00D30135" w:rsidRDefault="00D30135" w:rsidP="00FA7115">
            <w:pPr>
              <w:jc w:val="left"/>
              <w:rPr>
                <w:rFonts w:ascii="Verdana" w:hAnsi="Verdana" w:cstheme="minorHAnsi"/>
                <w:bCs/>
                <w:sz w:val="22"/>
                <w:szCs w:val="22"/>
              </w:rPr>
            </w:pPr>
          </w:p>
          <w:p w14:paraId="218D0F4D" w14:textId="77777777" w:rsidR="00D30135" w:rsidRDefault="00D30135" w:rsidP="00FA7115">
            <w:pPr>
              <w:jc w:val="left"/>
              <w:rPr>
                <w:rFonts w:ascii="Verdana" w:hAnsi="Verdana" w:cstheme="minorHAnsi"/>
                <w:bCs/>
                <w:sz w:val="22"/>
                <w:szCs w:val="22"/>
              </w:rPr>
            </w:pPr>
          </w:p>
          <w:p w14:paraId="3B0CE396" w14:textId="77777777" w:rsidR="00D30135" w:rsidRDefault="00D30135" w:rsidP="00FA7115">
            <w:pPr>
              <w:jc w:val="left"/>
              <w:rPr>
                <w:rFonts w:ascii="Verdana" w:hAnsi="Verdana" w:cstheme="minorHAnsi"/>
                <w:bCs/>
                <w:sz w:val="22"/>
                <w:szCs w:val="22"/>
              </w:rPr>
            </w:pPr>
          </w:p>
          <w:p w14:paraId="70422E66" w14:textId="77777777" w:rsidR="00D30135" w:rsidRDefault="00D30135" w:rsidP="00FA7115">
            <w:pPr>
              <w:jc w:val="left"/>
              <w:rPr>
                <w:rFonts w:ascii="Verdana" w:hAnsi="Verdana" w:cstheme="minorHAnsi"/>
                <w:bCs/>
                <w:sz w:val="22"/>
                <w:szCs w:val="22"/>
              </w:rPr>
            </w:pPr>
          </w:p>
          <w:p w14:paraId="74F208D4" w14:textId="77777777" w:rsidR="00D30135" w:rsidRDefault="00D30135" w:rsidP="00FA7115">
            <w:pPr>
              <w:jc w:val="left"/>
              <w:rPr>
                <w:rFonts w:ascii="Verdana" w:hAnsi="Verdana" w:cstheme="minorHAnsi"/>
                <w:bCs/>
                <w:sz w:val="22"/>
                <w:szCs w:val="22"/>
              </w:rPr>
            </w:pPr>
          </w:p>
          <w:p w14:paraId="1A47A681" w14:textId="77777777" w:rsidR="00D30135" w:rsidRDefault="00D30135" w:rsidP="00FA7115">
            <w:pPr>
              <w:jc w:val="left"/>
              <w:rPr>
                <w:rFonts w:ascii="Verdana" w:hAnsi="Verdana" w:cstheme="minorHAnsi"/>
                <w:bCs/>
                <w:sz w:val="22"/>
                <w:szCs w:val="22"/>
              </w:rPr>
            </w:pPr>
          </w:p>
          <w:p w14:paraId="199F2F10" w14:textId="77777777" w:rsidR="00D30135" w:rsidRDefault="00D30135" w:rsidP="00FA7115">
            <w:pPr>
              <w:jc w:val="left"/>
              <w:rPr>
                <w:rFonts w:ascii="Verdana" w:hAnsi="Verdana" w:cstheme="minorHAnsi"/>
                <w:bCs/>
                <w:sz w:val="22"/>
                <w:szCs w:val="22"/>
              </w:rPr>
            </w:pPr>
          </w:p>
          <w:p w14:paraId="64DBA351" w14:textId="77777777" w:rsidR="00D30135" w:rsidRDefault="00D30135" w:rsidP="00FA7115">
            <w:pPr>
              <w:jc w:val="left"/>
              <w:rPr>
                <w:rFonts w:ascii="Verdana" w:hAnsi="Verdana" w:cstheme="minorHAnsi"/>
                <w:bCs/>
                <w:sz w:val="22"/>
                <w:szCs w:val="22"/>
              </w:rPr>
            </w:pPr>
          </w:p>
          <w:p w14:paraId="1FB36D29" w14:textId="77777777" w:rsidR="00D30135" w:rsidRDefault="00D30135" w:rsidP="00FA7115">
            <w:pPr>
              <w:jc w:val="left"/>
              <w:rPr>
                <w:rFonts w:ascii="Verdana" w:hAnsi="Verdana" w:cstheme="minorHAnsi"/>
                <w:bCs/>
                <w:sz w:val="22"/>
                <w:szCs w:val="22"/>
              </w:rPr>
            </w:pPr>
          </w:p>
          <w:p w14:paraId="6B997877" w14:textId="77777777" w:rsidR="00D30135" w:rsidRDefault="00D30135" w:rsidP="00FA7115">
            <w:pPr>
              <w:jc w:val="left"/>
              <w:rPr>
                <w:rFonts w:ascii="Verdana" w:hAnsi="Verdana" w:cstheme="minorHAnsi"/>
                <w:bCs/>
                <w:sz w:val="22"/>
                <w:szCs w:val="22"/>
              </w:rPr>
            </w:pPr>
          </w:p>
          <w:p w14:paraId="587C3EDD" w14:textId="77777777" w:rsidR="00D30135" w:rsidRDefault="00D30135" w:rsidP="00FA7115">
            <w:pPr>
              <w:jc w:val="left"/>
              <w:rPr>
                <w:rFonts w:ascii="Verdana" w:hAnsi="Verdana" w:cstheme="minorHAnsi"/>
                <w:bCs/>
                <w:sz w:val="22"/>
                <w:szCs w:val="22"/>
              </w:rPr>
            </w:pPr>
          </w:p>
          <w:p w14:paraId="434EDEA4" w14:textId="77777777" w:rsidR="00D30135" w:rsidRDefault="00D30135" w:rsidP="00FA7115">
            <w:pPr>
              <w:jc w:val="left"/>
              <w:rPr>
                <w:rFonts w:ascii="Verdana" w:hAnsi="Verdana" w:cstheme="minorHAnsi"/>
                <w:bCs/>
                <w:sz w:val="22"/>
                <w:szCs w:val="22"/>
              </w:rPr>
            </w:pPr>
          </w:p>
          <w:p w14:paraId="3B67F986" w14:textId="77777777" w:rsidR="00D30135" w:rsidRDefault="00D30135" w:rsidP="00FA7115">
            <w:pPr>
              <w:jc w:val="left"/>
              <w:rPr>
                <w:rFonts w:ascii="Verdana" w:hAnsi="Verdana" w:cstheme="minorHAnsi"/>
                <w:bCs/>
                <w:sz w:val="22"/>
                <w:szCs w:val="22"/>
              </w:rPr>
            </w:pPr>
          </w:p>
          <w:p w14:paraId="09C5A144" w14:textId="77777777" w:rsidR="00D30135" w:rsidRDefault="00D30135" w:rsidP="00FA7115">
            <w:pPr>
              <w:jc w:val="left"/>
              <w:rPr>
                <w:rFonts w:ascii="Verdana" w:hAnsi="Verdana" w:cstheme="minorHAnsi"/>
                <w:bCs/>
                <w:sz w:val="22"/>
                <w:szCs w:val="22"/>
              </w:rPr>
            </w:pPr>
          </w:p>
          <w:p w14:paraId="0AEEB744" w14:textId="77777777" w:rsidR="00D30135" w:rsidRDefault="00D30135" w:rsidP="00FA7115">
            <w:pPr>
              <w:jc w:val="left"/>
              <w:rPr>
                <w:rFonts w:ascii="Verdana" w:hAnsi="Verdana" w:cstheme="minorHAnsi"/>
                <w:bCs/>
                <w:sz w:val="22"/>
                <w:szCs w:val="22"/>
              </w:rPr>
            </w:pPr>
          </w:p>
          <w:p w14:paraId="34FBAB6B" w14:textId="77777777" w:rsidR="00D30135" w:rsidRDefault="00D30135" w:rsidP="00FA7115">
            <w:pPr>
              <w:jc w:val="left"/>
              <w:rPr>
                <w:rFonts w:ascii="Verdana" w:hAnsi="Verdana" w:cstheme="minorHAnsi"/>
                <w:bCs/>
                <w:sz w:val="22"/>
                <w:szCs w:val="22"/>
              </w:rPr>
            </w:pPr>
          </w:p>
          <w:p w14:paraId="3683F467" w14:textId="77777777" w:rsidR="00D30135" w:rsidRDefault="00D30135" w:rsidP="00FA7115">
            <w:pPr>
              <w:jc w:val="left"/>
              <w:rPr>
                <w:rFonts w:ascii="Verdana" w:hAnsi="Verdana" w:cstheme="minorHAnsi"/>
                <w:bCs/>
                <w:sz w:val="22"/>
                <w:szCs w:val="22"/>
              </w:rPr>
            </w:pPr>
          </w:p>
          <w:p w14:paraId="68F810EB" w14:textId="77777777" w:rsidR="00D30135" w:rsidRDefault="00D30135" w:rsidP="00FA7115">
            <w:pPr>
              <w:jc w:val="left"/>
              <w:rPr>
                <w:rFonts w:ascii="Verdana" w:hAnsi="Verdana" w:cstheme="minorHAnsi"/>
                <w:bCs/>
                <w:sz w:val="22"/>
                <w:szCs w:val="22"/>
              </w:rPr>
            </w:pPr>
          </w:p>
          <w:p w14:paraId="1F464807" w14:textId="77777777" w:rsidR="00D30135" w:rsidRDefault="00D30135" w:rsidP="00FA7115">
            <w:pPr>
              <w:jc w:val="left"/>
              <w:rPr>
                <w:rFonts w:ascii="Verdana" w:hAnsi="Verdana" w:cstheme="minorHAnsi"/>
                <w:bCs/>
                <w:sz w:val="22"/>
                <w:szCs w:val="22"/>
              </w:rPr>
            </w:pPr>
          </w:p>
          <w:p w14:paraId="27C8211B" w14:textId="77777777" w:rsidR="00D30135" w:rsidRDefault="00D30135" w:rsidP="00FA7115">
            <w:pPr>
              <w:jc w:val="left"/>
              <w:rPr>
                <w:rFonts w:ascii="Verdana" w:hAnsi="Verdana" w:cstheme="minorHAnsi"/>
                <w:bCs/>
                <w:sz w:val="22"/>
                <w:szCs w:val="22"/>
              </w:rPr>
            </w:pPr>
          </w:p>
          <w:p w14:paraId="08E6441C" w14:textId="77777777" w:rsidR="00D30135" w:rsidRDefault="00D30135" w:rsidP="00FA7115">
            <w:pPr>
              <w:jc w:val="left"/>
              <w:rPr>
                <w:rFonts w:ascii="Verdana" w:hAnsi="Verdana" w:cstheme="minorHAnsi"/>
                <w:bCs/>
                <w:sz w:val="22"/>
                <w:szCs w:val="22"/>
              </w:rPr>
            </w:pPr>
          </w:p>
          <w:p w14:paraId="290760D8" w14:textId="77777777" w:rsidR="00D30135" w:rsidRDefault="00D30135" w:rsidP="00FA7115">
            <w:pPr>
              <w:jc w:val="left"/>
              <w:rPr>
                <w:rFonts w:ascii="Verdana" w:hAnsi="Verdana" w:cstheme="minorHAnsi"/>
                <w:bCs/>
                <w:sz w:val="22"/>
                <w:szCs w:val="22"/>
              </w:rPr>
            </w:pPr>
          </w:p>
          <w:p w14:paraId="76784349" w14:textId="77777777" w:rsidR="00D30135" w:rsidRDefault="00D30135" w:rsidP="00FA7115">
            <w:pPr>
              <w:jc w:val="left"/>
              <w:rPr>
                <w:rFonts w:ascii="Verdana" w:hAnsi="Verdana" w:cstheme="minorHAnsi"/>
                <w:bCs/>
                <w:sz w:val="22"/>
                <w:szCs w:val="22"/>
              </w:rPr>
            </w:pPr>
          </w:p>
          <w:p w14:paraId="4B52D679" w14:textId="77777777" w:rsidR="00D30135" w:rsidRDefault="00D30135" w:rsidP="00FA7115">
            <w:pPr>
              <w:jc w:val="left"/>
              <w:rPr>
                <w:rFonts w:ascii="Verdana" w:hAnsi="Verdana" w:cstheme="minorHAnsi"/>
                <w:bCs/>
                <w:sz w:val="22"/>
                <w:szCs w:val="22"/>
              </w:rPr>
            </w:pPr>
          </w:p>
          <w:p w14:paraId="026C332B" w14:textId="77777777" w:rsidR="00D30135" w:rsidRDefault="00D30135" w:rsidP="00FA7115">
            <w:pPr>
              <w:jc w:val="left"/>
              <w:rPr>
                <w:rFonts w:ascii="Verdana" w:hAnsi="Verdana" w:cstheme="minorHAnsi"/>
                <w:bCs/>
                <w:sz w:val="22"/>
                <w:szCs w:val="22"/>
              </w:rPr>
            </w:pPr>
          </w:p>
          <w:p w14:paraId="1D8E533A" w14:textId="77777777" w:rsidR="00D30135" w:rsidRDefault="00D30135" w:rsidP="00FA7115">
            <w:pPr>
              <w:jc w:val="left"/>
              <w:rPr>
                <w:rFonts w:ascii="Verdana" w:hAnsi="Verdana" w:cstheme="minorHAnsi"/>
                <w:bCs/>
                <w:sz w:val="22"/>
                <w:szCs w:val="22"/>
              </w:rPr>
            </w:pPr>
          </w:p>
          <w:p w14:paraId="53889246" w14:textId="77777777" w:rsidR="00D30135" w:rsidRDefault="00D30135" w:rsidP="00FA7115">
            <w:pPr>
              <w:jc w:val="left"/>
              <w:rPr>
                <w:rFonts w:ascii="Verdana" w:hAnsi="Verdana" w:cstheme="minorHAnsi"/>
                <w:bCs/>
                <w:sz w:val="22"/>
                <w:szCs w:val="22"/>
              </w:rPr>
            </w:pPr>
          </w:p>
          <w:p w14:paraId="403E7439" w14:textId="77777777" w:rsidR="00D30135" w:rsidRDefault="00D30135" w:rsidP="00FA7115">
            <w:pPr>
              <w:jc w:val="left"/>
              <w:rPr>
                <w:rFonts w:ascii="Verdana" w:hAnsi="Verdana" w:cstheme="minorHAnsi"/>
                <w:bCs/>
                <w:sz w:val="22"/>
                <w:szCs w:val="22"/>
              </w:rPr>
            </w:pPr>
          </w:p>
          <w:p w14:paraId="3788F33D" w14:textId="77777777" w:rsidR="00D30135" w:rsidRDefault="00D30135" w:rsidP="00FA7115">
            <w:pPr>
              <w:jc w:val="left"/>
              <w:rPr>
                <w:rFonts w:ascii="Verdana" w:hAnsi="Verdana" w:cstheme="minorHAnsi"/>
                <w:bCs/>
                <w:sz w:val="22"/>
                <w:szCs w:val="22"/>
              </w:rPr>
            </w:pPr>
          </w:p>
          <w:p w14:paraId="382D685D" w14:textId="77777777" w:rsidR="00D30135" w:rsidRDefault="00D30135" w:rsidP="00FA7115">
            <w:pPr>
              <w:jc w:val="left"/>
              <w:rPr>
                <w:rFonts w:ascii="Verdana" w:hAnsi="Verdana" w:cstheme="minorHAnsi"/>
                <w:bCs/>
                <w:sz w:val="22"/>
                <w:szCs w:val="22"/>
              </w:rPr>
            </w:pPr>
          </w:p>
          <w:p w14:paraId="2580CBAE" w14:textId="77777777" w:rsidR="00D30135" w:rsidRDefault="00D30135" w:rsidP="00FA7115">
            <w:pPr>
              <w:jc w:val="left"/>
              <w:rPr>
                <w:rFonts w:ascii="Verdana" w:hAnsi="Verdana" w:cstheme="minorHAnsi"/>
                <w:bCs/>
                <w:sz w:val="22"/>
                <w:szCs w:val="22"/>
              </w:rPr>
            </w:pPr>
          </w:p>
          <w:p w14:paraId="3A7C561F" w14:textId="77777777" w:rsidR="00D30135" w:rsidRDefault="00D30135" w:rsidP="00FA7115">
            <w:pPr>
              <w:jc w:val="left"/>
              <w:rPr>
                <w:rFonts w:ascii="Verdana" w:hAnsi="Verdana" w:cstheme="minorHAnsi"/>
                <w:bCs/>
                <w:sz w:val="22"/>
                <w:szCs w:val="22"/>
              </w:rPr>
            </w:pPr>
          </w:p>
          <w:p w14:paraId="6A971DC9" w14:textId="77777777" w:rsidR="00D30135" w:rsidRDefault="00D30135" w:rsidP="00FA7115">
            <w:pPr>
              <w:jc w:val="left"/>
              <w:rPr>
                <w:rFonts w:ascii="Verdana" w:hAnsi="Verdana" w:cstheme="minorHAnsi"/>
                <w:bCs/>
                <w:sz w:val="22"/>
                <w:szCs w:val="22"/>
              </w:rPr>
            </w:pPr>
          </w:p>
          <w:p w14:paraId="44B8E0C2" w14:textId="77777777" w:rsidR="00D30135" w:rsidRDefault="00D30135" w:rsidP="00FA7115">
            <w:pPr>
              <w:jc w:val="left"/>
              <w:rPr>
                <w:rFonts w:ascii="Verdana" w:hAnsi="Verdana" w:cstheme="minorHAnsi"/>
                <w:bCs/>
                <w:sz w:val="22"/>
                <w:szCs w:val="22"/>
              </w:rPr>
            </w:pPr>
          </w:p>
          <w:p w14:paraId="44C6D264" w14:textId="77777777" w:rsidR="00D30135" w:rsidRDefault="00D30135" w:rsidP="00FA7115">
            <w:pPr>
              <w:jc w:val="left"/>
              <w:rPr>
                <w:rFonts w:ascii="Verdana" w:hAnsi="Verdana" w:cstheme="minorHAnsi"/>
                <w:bCs/>
                <w:sz w:val="22"/>
                <w:szCs w:val="22"/>
              </w:rPr>
            </w:pPr>
          </w:p>
          <w:p w14:paraId="0D74DF28" w14:textId="77777777" w:rsidR="00D30135" w:rsidRDefault="00D30135" w:rsidP="00FA7115">
            <w:pPr>
              <w:jc w:val="left"/>
              <w:rPr>
                <w:rFonts w:ascii="Verdana" w:hAnsi="Verdana" w:cstheme="minorHAnsi"/>
                <w:bCs/>
                <w:sz w:val="22"/>
                <w:szCs w:val="22"/>
              </w:rPr>
            </w:pPr>
          </w:p>
          <w:p w14:paraId="74D47AED" w14:textId="77777777" w:rsidR="00D30135" w:rsidRDefault="00D30135" w:rsidP="00FA7115">
            <w:pPr>
              <w:jc w:val="left"/>
              <w:rPr>
                <w:rFonts w:ascii="Verdana" w:hAnsi="Verdana" w:cstheme="minorHAnsi"/>
                <w:bCs/>
                <w:sz w:val="22"/>
                <w:szCs w:val="22"/>
              </w:rPr>
            </w:pPr>
          </w:p>
          <w:p w14:paraId="4C75ADE5" w14:textId="77777777" w:rsidR="00D30135" w:rsidRDefault="00D30135" w:rsidP="00FA7115">
            <w:pPr>
              <w:jc w:val="left"/>
              <w:rPr>
                <w:rFonts w:ascii="Verdana" w:hAnsi="Verdana" w:cstheme="minorHAnsi"/>
                <w:bCs/>
                <w:sz w:val="22"/>
                <w:szCs w:val="22"/>
              </w:rPr>
            </w:pPr>
          </w:p>
          <w:p w14:paraId="77461D5C" w14:textId="77777777" w:rsidR="00D30135" w:rsidRDefault="00D30135" w:rsidP="00FA7115">
            <w:pPr>
              <w:jc w:val="left"/>
              <w:rPr>
                <w:rFonts w:ascii="Verdana" w:hAnsi="Verdana" w:cstheme="minorHAnsi"/>
                <w:bCs/>
                <w:sz w:val="22"/>
                <w:szCs w:val="22"/>
              </w:rPr>
            </w:pPr>
          </w:p>
          <w:p w14:paraId="79F4F840" w14:textId="77777777" w:rsidR="00D30135" w:rsidRDefault="00D30135" w:rsidP="00FA7115">
            <w:pPr>
              <w:jc w:val="left"/>
              <w:rPr>
                <w:rFonts w:ascii="Verdana" w:hAnsi="Verdana" w:cstheme="minorHAnsi"/>
                <w:bCs/>
                <w:sz w:val="22"/>
                <w:szCs w:val="22"/>
              </w:rPr>
            </w:pPr>
          </w:p>
          <w:p w14:paraId="7156E505" w14:textId="77777777" w:rsidR="00D30135" w:rsidRDefault="00D30135" w:rsidP="00FA7115">
            <w:pPr>
              <w:jc w:val="left"/>
              <w:rPr>
                <w:rFonts w:ascii="Verdana" w:hAnsi="Verdana" w:cstheme="minorHAnsi"/>
                <w:bCs/>
                <w:sz w:val="22"/>
                <w:szCs w:val="22"/>
              </w:rPr>
            </w:pPr>
          </w:p>
          <w:p w14:paraId="7758CFD6" w14:textId="77777777" w:rsidR="00D30135" w:rsidRDefault="00D30135" w:rsidP="00FA7115">
            <w:pPr>
              <w:jc w:val="left"/>
              <w:rPr>
                <w:rFonts w:ascii="Verdana" w:hAnsi="Verdana" w:cstheme="minorHAnsi"/>
                <w:bCs/>
                <w:sz w:val="22"/>
                <w:szCs w:val="22"/>
              </w:rPr>
            </w:pPr>
          </w:p>
          <w:p w14:paraId="1113CF91" w14:textId="3ED5FC3F" w:rsidR="00D30135" w:rsidRPr="00B63EC1" w:rsidRDefault="00D30135" w:rsidP="00FA7115">
            <w:pPr>
              <w:jc w:val="left"/>
              <w:rPr>
                <w:rFonts w:ascii="Verdana" w:hAnsi="Verdana" w:cstheme="minorHAnsi"/>
                <w:bCs/>
                <w:sz w:val="22"/>
                <w:szCs w:val="22"/>
              </w:rPr>
            </w:pPr>
            <w:r>
              <w:rPr>
                <w:rFonts w:ascii="Verdana" w:hAnsi="Verdana" w:cstheme="minorHAnsi"/>
                <w:bCs/>
                <w:sz w:val="22"/>
                <w:szCs w:val="22"/>
              </w:rPr>
              <w:t>KK</w:t>
            </w:r>
          </w:p>
        </w:tc>
      </w:tr>
      <w:tr w:rsidR="00CA5419" w:rsidRPr="00B63EC1" w14:paraId="3832F07A" w14:textId="77777777" w:rsidTr="009E495D">
        <w:tc>
          <w:tcPr>
            <w:tcW w:w="436" w:type="dxa"/>
          </w:tcPr>
          <w:p w14:paraId="0DB1E69D" w14:textId="278CEB71" w:rsidR="00FA7115" w:rsidRPr="00B63EC1" w:rsidRDefault="0029674B" w:rsidP="00FA7115">
            <w:pPr>
              <w:jc w:val="left"/>
              <w:rPr>
                <w:rFonts w:ascii="Verdana" w:hAnsi="Verdana" w:cstheme="minorHAnsi"/>
                <w:bCs/>
                <w:sz w:val="22"/>
                <w:szCs w:val="22"/>
              </w:rPr>
            </w:pPr>
            <w:r w:rsidRPr="00B63EC1">
              <w:rPr>
                <w:rFonts w:ascii="Verdana" w:hAnsi="Verdana" w:cstheme="minorHAnsi"/>
                <w:bCs/>
                <w:sz w:val="22"/>
                <w:szCs w:val="22"/>
              </w:rPr>
              <w:lastRenderedPageBreak/>
              <w:t>3.</w:t>
            </w:r>
          </w:p>
        </w:tc>
        <w:tc>
          <w:tcPr>
            <w:tcW w:w="8913" w:type="dxa"/>
            <w:gridSpan w:val="2"/>
          </w:tcPr>
          <w:p w14:paraId="247BD18C" w14:textId="77777777" w:rsidR="00EA2FA1" w:rsidRPr="003B7387" w:rsidRDefault="00B63EC1" w:rsidP="00B63EC1">
            <w:pPr>
              <w:jc w:val="left"/>
              <w:rPr>
                <w:rFonts w:ascii="Verdana" w:hAnsi="Verdana" w:cstheme="minorHAnsi"/>
                <w:b/>
                <w:sz w:val="22"/>
                <w:szCs w:val="22"/>
              </w:rPr>
            </w:pPr>
            <w:r w:rsidRPr="003B7387">
              <w:rPr>
                <w:rFonts w:ascii="Verdana" w:hAnsi="Verdana" w:cstheme="minorHAnsi"/>
                <w:b/>
                <w:sz w:val="22"/>
                <w:szCs w:val="22"/>
              </w:rPr>
              <w:t>Reports from other teams</w:t>
            </w:r>
          </w:p>
          <w:p w14:paraId="750134A7" w14:textId="77777777" w:rsidR="00B63EC1" w:rsidRDefault="00B63EC1" w:rsidP="00B63EC1">
            <w:pPr>
              <w:jc w:val="left"/>
              <w:rPr>
                <w:rFonts w:ascii="Verdana" w:hAnsi="Verdana" w:cstheme="minorHAnsi"/>
                <w:bCs/>
                <w:sz w:val="22"/>
                <w:szCs w:val="22"/>
              </w:rPr>
            </w:pPr>
          </w:p>
          <w:p w14:paraId="769355A5" w14:textId="3E677B60" w:rsidR="00793104" w:rsidRDefault="00793104" w:rsidP="00793104">
            <w:pPr>
              <w:jc w:val="left"/>
              <w:rPr>
                <w:rFonts w:ascii="Verdana" w:hAnsi="Verdana" w:cstheme="minorHAnsi"/>
                <w:bCs/>
                <w:sz w:val="22"/>
                <w:szCs w:val="22"/>
              </w:rPr>
            </w:pPr>
            <w:r w:rsidRPr="00793104">
              <w:rPr>
                <w:rFonts w:ascii="Verdana" w:hAnsi="Verdana" w:cstheme="minorHAnsi"/>
                <w:b/>
                <w:sz w:val="22"/>
                <w:szCs w:val="22"/>
              </w:rPr>
              <w:t xml:space="preserve">Neurodevelopmental </w:t>
            </w:r>
            <w:r w:rsidR="0001200F">
              <w:rPr>
                <w:rFonts w:ascii="Verdana" w:hAnsi="Verdana" w:cstheme="minorHAnsi"/>
                <w:b/>
                <w:sz w:val="22"/>
                <w:szCs w:val="22"/>
              </w:rPr>
              <w:t>P</w:t>
            </w:r>
            <w:r w:rsidRPr="00793104">
              <w:rPr>
                <w:rFonts w:ascii="Verdana" w:hAnsi="Verdana" w:cstheme="minorHAnsi"/>
                <w:b/>
                <w:sz w:val="22"/>
                <w:szCs w:val="22"/>
              </w:rPr>
              <w:t>athway team</w:t>
            </w:r>
            <w:r w:rsidR="0001200F">
              <w:rPr>
                <w:rFonts w:ascii="Verdana" w:hAnsi="Verdana" w:cstheme="minorHAnsi"/>
                <w:b/>
                <w:sz w:val="22"/>
                <w:szCs w:val="22"/>
              </w:rPr>
              <w:t xml:space="preserve"> (N</w:t>
            </w:r>
            <w:r w:rsidR="00FF3F0F">
              <w:rPr>
                <w:rFonts w:ascii="Verdana" w:hAnsi="Verdana" w:cstheme="minorHAnsi"/>
                <w:b/>
                <w:sz w:val="22"/>
                <w:szCs w:val="22"/>
              </w:rPr>
              <w:t>DP</w:t>
            </w:r>
            <w:r w:rsidR="0001200F">
              <w:rPr>
                <w:rFonts w:ascii="Verdana" w:hAnsi="Verdana" w:cstheme="minorHAnsi"/>
                <w:b/>
                <w:sz w:val="22"/>
                <w:szCs w:val="22"/>
              </w:rPr>
              <w:t>)</w:t>
            </w:r>
          </w:p>
          <w:p w14:paraId="1FB32EE0" w14:textId="390304E1" w:rsidR="0001200F" w:rsidRDefault="00793104" w:rsidP="00793104">
            <w:pPr>
              <w:jc w:val="left"/>
              <w:rPr>
                <w:rFonts w:ascii="Verdana" w:hAnsi="Verdana" w:cstheme="minorHAnsi"/>
                <w:bCs/>
                <w:sz w:val="22"/>
                <w:szCs w:val="22"/>
              </w:rPr>
            </w:pPr>
            <w:r>
              <w:rPr>
                <w:rFonts w:ascii="Verdana" w:hAnsi="Verdana" w:cstheme="minorHAnsi"/>
                <w:bCs/>
                <w:sz w:val="22"/>
                <w:szCs w:val="22"/>
              </w:rPr>
              <w:t xml:space="preserve">Jacqui Parfitt is now the manager of the Joint Commissioning Unit, which includes anything health related such as CAMHS and </w:t>
            </w:r>
            <w:r w:rsidR="0001200F">
              <w:rPr>
                <w:rFonts w:ascii="Verdana" w:hAnsi="Verdana" w:cstheme="minorHAnsi"/>
                <w:bCs/>
                <w:sz w:val="22"/>
                <w:szCs w:val="22"/>
              </w:rPr>
              <w:t>the ND</w:t>
            </w:r>
            <w:r w:rsidR="00D30135">
              <w:rPr>
                <w:rFonts w:ascii="Verdana" w:hAnsi="Verdana" w:cstheme="minorHAnsi"/>
                <w:bCs/>
                <w:sz w:val="22"/>
                <w:szCs w:val="22"/>
              </w:rPr>
              <w:t>P</w:t>
            </w:r>
            <w:r w:rsidR="0001200F">
              <w:rPr>
                <w:rFonts w:ascii="Verdana" w:hAnsi="Verdana" w:cstheme="minorHAnsi"/>
                <w:bCs/>
                <w:sz w:val="22"/>
                <w:szCs w:val="22"/>
              </w:rPr>
              <w:t>.  The N</w:t>
            </w:r>
            <w:r w:rsidR="00FF3F0F">
              <w:rPr>
                <w:rFonts w:ascii="Verdana" w:hAnsi="Verdana" w:cstheme="minorHAnsi"/>
                <w:bCs/>
                <w:sz w:val="22"/>
                <w:szCs w:val="22"/>
              </w:rPr>
              <w:t>DP</w:t>
            </w:r>
            <w:r>
              <w:rPr>
                <w:rFonts w:ascii="Verdana" w:hAnsi="Verdana" w:cstheme="minorHAnsi"/>
                <w:bCs/>
                <w:sz w:val="22"/>
                <w:szCs w:val="22"/>
              </w:rPr>
              <w:t xml:space="preserve"> aims to help families understand where they are in the system and to offer them post-diagnostic support.  </w:t>
            </w:r>
          </w:p>
          <w:p w14:paraId="7632E987" w14:textId="29F2ACB2" w:rsidR="00793104" w:rsidRDefault="0001200F" w:rsidP="00793104">
            <w:pPr>
              <w:jc w:val="left"/>
              <w:rPr>
                <w:rFonts w:ascii="Verdana" w:hAnsi="Verdana" w:cstheme="minorHAnsi"/>
                <w:bCs/>
                <w:sz w:val="22"/>
                <w:szCs w:val="22"/>
              </w:rPr>
            </w:pPr>
            <w:r>
              <w:rPr>
                <w:rFonts w:ascii="Verdana" w:hAnsi="Verdana" w:cstheme="minorHAnsi"/>
                <w:bCs/>
                <w:sz w:val="22"/>
                <w:szCs w:val="22"/>
              </w:rPr>
              <w:t>A</w:t>
            </w:r>
            <w:r w:rsidR="00793104">
              <w:rPr>
                <w:rFonts w:ascii="Verdana" w:hAnsi="Verdana" w:cstheme="minorHAnsi"/>
                <w:bCs/>
                <w:sz w:val="22"/>
                <w:szCs w:val="22"/>
              </w:rPr>
              <w:t xml:space="preserve"> Navigation and Support Service</w:t>
            </w:r>
            <w:r>
              <w:rPr>
                <w:rFonts w:ascii="Verdana" w:hAnsi="Verdana" w:cstheme="minorHAnsi"/>
                <w:bCs/>
                <w:sz w:val="22"/>
                <w:szCs w:val="22"/>
              </w:rPr>
              <w:t xml:space="preserve"> has recently </w:t>
            </w:r>
            <w:r w:rsidR="00D30135">
              <w:rPr>
                <w:rFonts w:ascii="Verdana" w:hAnsi="Verdana" w:cstheme="minorHAnsi"/>
                <w:bCs/>
                <w:sz w:val="22"/>
                <w:szCs w:val="22"/>
              </w:rPr>
              <w:t xml:space="preserve">been </w:t>
            </w:r>
            <w:r>
              <w:rPr>
                <w:rFonts w:ascii="Verdana" w:hAnsi="Verdana" w:cstheme="minorHAnsi"/>
                <w:bCs/>
                <w:sz w:val="22"/>
                <w:szCs w:val="22"/>
              </w:rPr>
              <w:t>established</w:t>
            </w:r>
            <w:r w:rsidR="00D30135">
              <w:rPr>
                <w:rFonts w:ascii="Verdana" w:hAnsi="Verdana" w:cstheme="minorHAnsi"/>
                <w:bCs/>
                <w:sz w:val="22"/>
                <w:szCs w:val="22"/>
              </w:rPr>
              <w:t xml:space="preserve"> and </w:t>
            </w:r>
            <w:r>
              <w:rPr>
                <w:rFonts w:ascii="Verdana" w:hAnsi="Verdana" w:cstheme="minorHAnsi"/>
                <w:bCs/>
                <w:sz w:val="22"/>
                <w:szCs w:val="22"/>
              </w:rPr>
              <w:t xml:space="preserve">will be </w:t>
            </w:r>
            <w:r w:rsidR="00793104">
              <w:rPr>
                <w:rFonts w:ascii="Verdana" w:hAnsi="Verdana" w:cstheme="minorHAnsi"/>
                <w:bCs/>
                <w:sz w:val="22"/>
                <w:szCs w:val="22"/>
              </w:rPr>
              <w:t>delivered by two navigators</w:t>
            </w:r>
            <w:r w:rsidR="00D30135">
              <w:rPr>
                <w:rFonts w:ascii="Verdana" w:hAnsi="Verdana" w:cstheme="minorHAnsi"/>
                <w:bCs/>
                <w:sz w:val="22"/>
                <w:szCs w:val="22"/>
              </w:rPr>
              <w:t>.  Curr</w:t>
            </w:r>
            <w:r w:rsidR="00793104">
              <w:rPr>
                <w:rFonts w:ascii="Verdana" w:hAnsi="Verdana" w:cstheme="minorHAnsi"/>
                <w:bCs/>
                <w:sz w:val="22"/>
                <w:szCs w:val="22"/>
              </w:rPr>
              <w:t xml:space="preserve">ently </w:t>
            </w:r>
            <w:r w:rsidR="00D30135">
              <w:rPr>
                <w:rFonts w:ascii="Verdana" w:hAnsi="Verdana" w:cstheme="minorHAnsi"/>
                <w:bCs/>
                <w:sz w:val="22"/>
                <w:szCs w:val="22"/>
              </w:rPr>
              <w:t xml:space="preserve">it is </w:t>
            </w:r>
            <w:r w:rsidR="00793104">
              <w:rPr>
                <w:rFonts w:ascii="Verdana" w:hAnsi="Verdana" w:cstheme="minorHAnsi"/>
                <w:bCs/>
                <w:sz w:val="22"/>
                <w:szCs w:val="22"/>
              </w:rPr>
              <w:t xml:space="preserve">just </w:t>
            </w:r>
            <w:r>
              <w:rPr>
                <w:rFonts w:ascii="Verdana" w:hAnsi="Verdana" w:cstheme="minorHAnsi"/>
                <w:bCs/>
                <w:sz w:val="22"/>
                <w:szCs w:val="22"/>
              </w:rPr>
              <w:t xml:space="preserve">an offer </w:t>
            </w:r>
            <w:r w:rsidR="00793104">
              <w:rPr>
                <w:rFonts w:ascii="Verdana" w:hAnsi="Verdana" w:cstheme="minorHAnsi"/>
                <w:bCs/>
                <w:sz w:val="22"/>
                <w:szCs w:val="22"/>
              </w:rPr>
              <w:t>for Early Help</w:t>
            </w:r>
            <w:r>
              <w:rPr>
                <w:rFonts w:ascii="Verdana" w:hAnsi="Verdana" w:cstheme="minorHAnsi"/>
                <w:bCs/>
                <w:sz w:val="22"/>
                <w:szCs w:val="22"/>
              </w:rPr>
              <w:t xml:space="preserve"> but </w:t>
            </w:r>
            <w:r w:rsidR="00FF3F0F">
              <w:rPr>
                <w:rFonts w:ascii="Verdana" w:hAnsi="Verdana" w:cstheme="minorHAnsi"/>
                <w:bCs/>
                <w:sz w:val="22"/>
                <w:szCs w:val="22"/>
              </w:rPr>
              <w:t xml:space="preserve">it is hoped </w:t>
            </w:r>
            <w:r w:rsidR="00D30135">
              <w:rPr>
                <w:rFonts w:ascii="Verdana" w:hAnsi="Verdana" w:cstheme="minorHAnsi"/>
                <w:bCs/>
                <w:sz w:val="22"/>
                <w:szCs w:val="22"/>
              </w:rPr>
              <w:t>to</w:t>
            </w:r>
            <w:r>
              <w:rPr>
                <w:rFonts w:ascii="Verdana" w:hAnsi="Verdana" w:cstheme="minorHAnsi"/>
                <w:bCs/>
                <w:sz w:val="22"/>
                <w:szCs w:val="22"/>
              </w:rPr>
              <w:t xml:space="preserve"> expand </w:t>
            </w:r>
            <w:r w:rsidR="00D30135">
              <w:rPr>
                <w:rFonts w:ascii="Verdana" w:hAnsi="Verdana" w:cstheme="minorHAnsi"/>
                <w:bCs/>
                <w:sz w:val="22"/>
                <w:szCs w:val="22"/>
              </w:rPr>
              <w:t xml:space="preserve">this </w:t>
            </w:r>
            <w:r>
              <w:rPr>
                <w:rFonts w:ascii="Verdana" w:hAnsi="Verdana" w:cstheme="minorHAnsi"/>
                <w:bCs/>
                <w:sz w:val="22"/>
                <w:szCs w:val="22"/>
              </w:rPr>
              <w:t>to schools and parents in due course.</w:t>
            </w:r>
          </w:p>
          <w:p w14:paraId="5445008C" w14:textId="77777777" w:rsidR="00793104" w:rsidRDefault="00793104" w:rsidP="00793104">
            <w:pPr>
              <w:jc w:val="left"/>
              <w:rPr>
                <w:rFonts w:ascii="Verdana" w:hAnsi="Verdana" w:cstheme="minorHAnsi"/>
                <w:bCs/>
                <w:sz w:val="22"/>
                <w:szCs w:val="22"/>
              </w:rPr>
            </w:pPr>
          </w:p>
          <w:p w14:paraId="32B8A46F" w14:textId="77777777" w:rsidR="001B48BA" w:rsidRPr="001B48BA" w:rsidRDefault="00793104" w:rsidP="00793104">
            <w:pPr>
              <w:jc w:val="left"/>
              <w:rPr>
                <w:rFonts w:ascii="Verdana" w:hAnsi="Verdana" w:cstheme="minorHAnsi"/>
                <w:b/>
                <w:sz w:val="22"/>
                <w:szCs w:val="22"/>
              </w:rPr>
            </w:pPr>
            <w:r w:rsidRPr="001B48BA">
              <w:rPr>
                <w:rFonts w:ascii="Verdana" w:hAnsi="Verdana" w:cstheme="minorHAnsi"/>
                <w:b/>
                <w:sz w:val="22"/>
                <w:szCs w:val="22"/>
              </w:rPr>
              <w:t xml:space="preserve">Local Offer – </w:t>
            </w:r>
            <w:r w:rsidR="001B48BA" w:rsidRPr="001B48BA">
              <w:rPr>
                <w:rFonts w:ascii="Verdana" w:hAnsi="Verdana" w:cstheme="minorHAnsi"/>
                <w:b/>
                <w:sz w:val="22"/>
                <w:szCs w:val="22"/>
              </w:rPr>
              <w:t>Keir</w:t>
            </w:r>
          </w:p>
          <w:p w14:paraId="1B679830" w14:textId="4388A0CF" w:rsidR="001B48BA" w:rsidRDefault="001B48BA" w:rsidP="001B48BA">
            <w:pPr>
              <w:jc w:val="left"/>
              <w:rPr>
                <w:rFonts w:ascii="Verdana" w:hAnsi="Verdana" w:cstheme="minorHAnsi"/>
                <w:bCs/>
                <w:sz w:val="22"/>
                <w:szCs w:val="22"/>
              </w:rPr>
            </w:pPr>
            <w:r>
              <w:rPr>
                <w:rFonts w:ascii="Verdana" w:hAnsi="Verdana" w:cstheme="minorHAnsi"/>
                <w:bCs/>
                <w:sz w:val="22"/>
                <w:szCs w:val="22"/>
              </w:rPr>
              <w:t xml:space="preserve">Plans to migrate to a new system </w:t>
            </w:r>
            <w:r w:rsidR="00D30135">
              <w:rPr>
                <w:rFonts w:ascii="Verdana" w:hAnsi="Verdana" w:cstheme="minorHAnsi"/>
                <w:bCs/>
                <w:sz w:val="22"/>
                <w:szCs w:val="22"/>
              </w:rPr>
              <w:t>are on-going</w:t>
            </w:r>
            <w:r>
              <w:rPr>
                <w:rFonts w:ascii="Verdana" w:hAnsi="Verdana" w:cstheme="minorHAnsi"/>
                <w:bCs/>
                <w:sz w:val="22"/>
                <w:szCs w:val="22"/>
              </w:rPr>
              <w:t xml:space="preserve"> and there is an identified piece of work to persuade schools to update their information.  The</w:t>
            </w:r>
            <w:r w:rsidR="00D30135">
              <w:rPr>
                <w:rFonts w:ascii="Verdana" w:hAnsi="Verdana" w:cstheme="minorHAnsi"/>
                <w:bCs/>
                <w:sz w:val="22"/>
                <w:szCs w:val="22"/>
              </w:rPr>
              <w:t xml:space="preserve"> next</w:t>
            </w:r>
            <w:r>
              <w:rPr>
                <w:rFonts w:ascii="Verdana" w:hAnsi="Verdana" w:cstheme="minorHAnsi"/>
                <w:bCs/>
                <w:sz w:val="22"/>
                <w:szCs w:val="22"/>
              </w:rPr>
              <w:t xml:space="preserve"> meet</w:t>
            </w:r>
            <w:r w:rsidR="00D30135">
              <w:rPr>
                <w:rFonts w:ascii="Verdana" w:hAnsi="Verdana" w:cstheme="minorHAnsi"/>
                <w:bCs/>
                <w:sz w:val="22"/>
                <w:szCs w:val="22"/>
              </w:rPr>
              <w:t xml:space="preserve">ing </w:t>
            </w:r>
            <w:r>
              <w:rPr>
                <w:rFonts w:ascii="Verdana" w:hAnsi="Verdana" w:cstheme="minorHAnsi"/>
                <w:bCs/>
                <w:sz w:val="22"/>
                <w:szCs w:val="22"/>
              </w:rPr>
              <w:t>with the web develops</w:t>
            </w:r>
            <w:r w:rsidR="00D30135">
              <w:rPr>
                <w:rFonts w:ascii="Verdana" w:hAnsi="Verdana" w:cstheme="minorHAnsi"/>
                <w:bCs/>
                <w:sz w:val="22"/>
                <w:szCs w:val="22"/>
              </w:rPr>
              <w:t xml:space="preserve"> is</w:t>
            </w:r>
            <w:r>
              <w:rPr>
                <w:rFonts w:ascii="Verdana" w:hAnsi="Verdana" w:cstheme="minorHAnsi"/>
                <w:bCs/>
                <w:sz w:val="22"/>
                <w:szCs w:val="22"/>
              </w:rPr>
              <w:t xml:space="preserve"> in November.</w:t>
            </w:r>
          </w:p>
          <w:p w14:paraId="5332C477" w14:textId="3FFF8003" w:rsidR="001B48BA" w:rsidRPr="001B48BA" w:rsidRDefault="003C07A0" w:rsidP="001B48BA">
            <w:pPr>
              <w:jc w:val="left"/>
              <w:rPr>
                <w:rFonts w:ascii="Verdana" w:hAnsi="Verdana"/>
                <w:bCs/>
                <w:sz w:val="22"/>
                <w:szCs w:val="22"/>
              </w:rPr>
            </w:pPr>
            <w:r>
              <w:rPr>
                <w:rFonts w:ascii="Verdana" w:hAnsi="Verdana" w:cstheme="minorHAnsi"/>
                <w:bCs/>
                <w:sz w:val="22"/>
                <w:szCs w:val="22"/>
              </w:rPr>
              <w:t xml:space="preserve">The </w:t>
            </w:r>
            <w:r w:rsidR="001B48BA">
              <w:rPr>
                <w:rFonts w:ascii="Verdana" w:hAnsi="Verdana" w:cstheme="minorHAnsi"/>
                <w:bCs/>
                <w:sz w:val="22"/>
                <w:szCs w:val="22"/>
              </w:rPr>
              <w:t xml:space="preserve">SEND Awareness Page on the Local Offer is not seeing as much traffic as we would like and </w:t>
            </w:r>
            <w:r>
              <w:rPr>
                <w:rFonts w:ascii="Verdana" w:hAnsi="Verdana" w:cstheme="minorHAnsi"/>
                <w:bCs/>
                <w:sz w:val="22"/>
                <w:szCs w:val="22"/>
              </w:rPr>
              <w:t xml:space="preserve">Keir </w:t>
            </w:r>
            <w:r w:rsidR="001B48BA">
              <w:rPr>
                <w:rFonts w:ascii="Verdana" w:hAnsi="Verdana" w:cstheme="minorHAnsi"/>
                <w:bCs/>
                <w:sz w:val="22"/>
                <w:szCs w:val="22"/>
              </w:rPr>
              <w:t>will review the promotion of it</w:t>
            </w:r>
            <w:r w:rsidR="001B48BA" w:rsidRPr="001B48BA">
              <w:rPr>
                <w:rFonts w:ascii="Verdana" w:hAnsi="Verdana"/>
                <w:bCs/>
                <w:sz w:val="22"/>
                <w:szCs w:val="22"/>
              </w:rPr>
              <w:t>.</w:t>
            </w:r>
          </w:p>
          <w:p w14:paraId="5E044E54" w14:textId="5DA7F7C0" w:rsidR="00793104" w:rsidRDefault="00793104" w:rsidP="00793104">
            <w:pPr>
              <w:jc w:val="left"/>
              <w:rPr>
                <w:rFonts w:ascii="Verdana" w:hAnsi="Verdana" w:cstheme="minorHAnsi"/>
                <w:bCs/>
                <w:sz w:val="22"/>
                <w:szCs w:val="22"/>
              </w:rPr>
            </w:pPr>
          </w:p>
          <w:p w14:paraId="68891541" w14:textId="77777777" w:rsidR="001B48BA" w:rsidRPr="001B48BA" w:rsidRDefault="00793104" w:rsidP="00793104">
            <w:pPr>
              <w:jc w:val="left"/>
              <w:rPr>
                <w:rFonts w:ascii="Verdana" w:hAnsi="Verdana" w:cstheme="minorHAnsi"/>
                <w:b/>
                <w:sz w:val="22"/>
                <w:szCs w:val="22"/>
              </w:rPr>
            </w:pPr>
            <w:r w:rsidRPr="001B48BA">
              <w:rPr>
                <w:rFonts w:ascii="Verdana" w:hAnsi="Verdana" w:cstheme="minorHAnsi"/>
                <w:b/>
                <w:sz w:val="22"/>
                <w:szCs w:val="22"/>
              </w:rPr>
              <w:t xml:space="preserve">Short Breaks – </w:t>
            </w:r>
            <w:r w:rsidR="001B48BA" w:rsidRPr="001B48BA">
              <w:rPr>
                <w:rFonts w:ascii="Verdana" w:hAnsi="Verdana" w:cstheme="minorHAnsi"/>
                <w:b/>
                <w:sz w:val="22"/>
                <w:szCs w:val="22"/>
              </w:rPr>
              <w:t>Michael</w:t>
            </w:r>
          </w:p>
          <w:p w14:paraId="1B235AF1" w14:textId="6B8DF944" w:rsidR="001B48BA" w:rsidRDefault="001B48BA" w:rsidP="00793104">
            <w:pPr>
              <w:jc w:val="left"/>
              <w:rPr>
                <w:rFonts w:ascii="Verdana" w:hAnsi="Verdana" w:cstheme="minorHAnsi"/>
                <w:bCs/>
                <w:sz w:val="22"/>
                <w:szCs w:val="22"/>
              </w:rPr>
            </w:pPr>
            <w:r>
              <w:rPr>
                <w:rFonts w:ascii="Verdana" w:hAnsi="Verdana" w:cstheme="minorHAnsi"/>
                <w:bCs/>
                <w:sz w:val="22"/>
                <w:szCs w:val="22"/>
              </w:rPr>
              <w:t xml:space="preserve">The invite to tender for the new short breaks programme was </w:t>
            </w:r>
            <w:r w:rsidR="00793104">
              <w:rPr>
                <w:rFonts w:ascii="Verdana" w:hAnsi="Verdana" w:cstheme="minorHAnsi"/>
                <w:bCs/>
                <w:sz w:val="22"/>
                <w:szCs w:val="22"/>
              </w:rPr>
              <w:t xml:space="preserve">launched yesterday.  </w:t>
            </w:r>
            <w:r>
              <w:rPr>
                <w:rFonts w:ascii="Verdana" w:hAnsi="Verdana" w:cstheme="minorHAnsi"/>
                <w:bCs/>
                <w:sz w:val="22"/>
                <w:szCs w:val="22"/>
              </w:rPr>
              <w:t>Pr</w:t>
            </w:r>
            <w:r w:rsidR="00793104">
              <w:rPr>
                <w:rFonts w:ascii="Verdana" w:hAnsi="Verdana" w:cstheme="minorHAnsi"/>
                <w:bCs/>
                <w:sz w:val="22"/>
                <w:szCs w:val="22"/>
              </w:rPr>
              <w:t xml:space="preserve">oviders have a month to join </w:t>
            </w:r>
            <w:r>
              <w:rPr>
                <w:rFonts w:ascii="Verdana" w:hAnsi="Verdana" w:cstheme="minorHAnsi"/>
                <w:bCs/>
                <w:sz w:val="22"/>
                <w:szCs w:val="22"/>
              </w:rPr>
              <w:t xml:space="preserve">the </w:t>
            </w:r>
            <w:r w:rsidR="00793104">
              <w:rPr>
                <w:rFonts w:ascii="Verdana" w:hAnsi="Verdana" w:cstheme="minorHAnsi"/>
                <w:bCs/>
                <w:sz w:val="22"/>
                <w:szCs w:val="22"/>
              </w:rPr>
              <w:t>new open framework</w:t>
            </w:r>
            <w:r>
              <w:rPr>
                <w:rFonts w:ascii="Verdana" w:hAnsi="Verdana" w:cstheme="minorHAnsi"/>
                <w:bCs/>
                <w:sz w:val="22"/>
                <w:szCs w:val="22"/>
              </w:rPr>
              <w:t xml:space="preserve"> and new contracts will start on 1 April 2023.</w:t>
            </w:r>
          </w:p>
          <w:p w14:paraId="25E16DDC" w14:textId="77777777" w:rsidR="003C07A0" w:rsidRDefault="003C07A0" w:rsidP="00793104">
            <w:pPr>
              <w:jc w:val="left"/>
              <w:rPr>
                <w:rFonts w:ascii="Verdana" w:hAnsi="Verdana" w:cstheme="minorHAnsi"/>
                <w:bCs/>
                <w:sz w:val="22"/>
                <w:szCs w:val="22"/>
              </w:rPr>
            </w:pPr>
          </w:p>
          <w:p w14:paraId="7188B4E8" w14:textId="77777777" w:rsidR="003C07A0" w:rsidRDefault="003C07A0" w:rsidP="00793104">
            <w:pPr>
              <w:jc w:val="left"/>
              <w:rPr>
                <w:rFonts w:ascii="Verdana" w:hAnsi="Verdana" w:cstheme="minorHAnsi"/>
                <w:bCs/>
                <w:sz w:val="22"/>
                <w:szCs w:val="22"/>
              </w:rPr>
            </w:pPr>
            <w:r w:rsidRPr="003C07A0">
              <w:rPr>
                <w:rFonts w:ascii="Verdana" w:hAnsi="Verdana" w:cstheme="minorHAnsi"/>
                <w:b/>
                <w:sz w:val="22"/>
                <w:szCs w:val="22"/>
              </w:rPr>
              <w:t>D</w:t>
            </w:r>
            <w:r w:rsidR="00793104" w:rsidRPr="003C07A0">
              <w:rPr>
                <w:rFonts w:ascii="Verdana" w:hAnsi="Verdana" w:cstheme="minorHAnsi"/>
                <w:b/>
                <w:sz w:val="22"/>
                <w:szCs w:val="22"/>
              </w:rPr>
              <w:t xml:space="preserve">isability Register </w:t>
            </w:r>
            <w:r w:rsidRPr="003C07A0">
              <w:rPr>
                <w:rFonts w:ascii="Verdana" w:hAnsi="Verdana" w:cstheme="minorHAnsi"/>
                <w:b/>
                <w:sz w:val="22"/>
                <w:szCs w:val="22"/>
              </w:rPr>
              <w:t>-</w:t>
            </w:r>
            <w:r w:rsidR="00D16614" w:rsidRPr="003C07A0">
              <w:rPr>
                <w:rFonts w:ascii="Verdana" w:hAnsi="Verdana" w:cstheme="minorHAnsi"/>
                <w:b/>
                <w:sz w:val="22"/>
                <w:szCs w:val="22"/>
              </w:rPr>
              <w:t xml:space="preserve"> </w:t>
            </w:r>
            <w:r w:rsidR="00793104" w:rsidRPr="003C07A0">
              <w:rPr>
                <w:rFonts w:ascii="Verdana" w:hAnsi="Verdana" w:cstheme="minorHAnsi"/>
                <w:b/>
                <w:sz w:val="22"/>
                <w:szCs w:val="22"/>
              </w:rPr>
              <w:t xml:space="preserve">Flick </w:t>
            </w:r>
            <w:r w:rsidR="00D16614" w:rsidRPr="003C07A0">
              <w:rPr>
                <w:rFonts w:ascii="Verdana" w:hAnsi="Verdana" w:cstheme="minorHAnsi"/>
                <w:b/>
                <w:sz w:val="22"/>
                <w:szCs w:val="22"/>
              </w:rPr>
              <w:t>Case</w:t>
            </w:r>
          </w:p>
          <w:p w14:paraId="76653CD2" w14:textId="77777777" w:rsidR="003C07A0" w:rsidRDefault="00D16614" w:rsidP="00793104">
            <w:pPr>
              <w:jc w:val="left"/>
              <w:rPr>
                <w:rFonts w:ascii="Verdana" w:hAnsi="Verdana" w:cstheme="minorHAnsi"/>
                <w:bCs/>
                <w:sz w:val="22"/>
                <w:szCs w:val="22"/>
              </w:rPr>
            </w:pPr>
            <w:r>
              <w:rPr>
                <w:rFonts w:ascii="Verdana" w:hAnsi="Verdana" w:cstheme="minorHAnsi"/>
                <w:bCs/>
                <w:sz w:val="22"/>
                <w:szCs w:val="22"/>
              </w:rPr>
              <w:t>They have r</w:t>
            </w:r>
            <w:r w:rsidR="00793104">
              <w:rPr>
                <w:rFonts w:ascii="Verdana" w:hAnsi="Verdana" w:cstheme="minorHAnsi"/>
                <w:bCs/>
                <w:sz w:val="22"/>
                <w:szCs w:val="22"/>
              </w:rPr>
              <w:t xml:space="preserve">ecruited </w:t>
            </w:r>
            <w:r>
              <w:rPr>
                <w:rFonts w:ascii="Verdana" w:hAnsi="Verdana" w:cstheme="minorHAnsi"/>
                <w:bCs/>
                <w:sz w:val="22"/>
                <w:szCs w:val="22"/>
              </w:rPr>
              <w:t>three</w:t>
            </w:r>
            <w:r w:rsidR="00793104">
              <w:rPr>
                <w:rFonts w:ascii="Verdana" w:hAnsi="Verdana" w:cstheme="minorHAnsi"/>
                <w:bCs/>
                <w:sz w:val="22"/>
                <w:szCs w:val="22"/>
              </w:rPr>
              <w:t xml:space="preserve"> Senior Library Assistants </w:t>
            </w:r>
            <w:r>
              <w:rPr>
                <w:rFonts w:ascii="Verdana" w:hAnsi="Verdana" w:cstheme="minorHAnsi"/>
                <w:bCs/>
                <w:sz w:val="22"/>
                <w:szCs w:val="22"/>
              </w:rPr>
              <w:t>to</w:t>
            </w:r>
            <w:r w:rsidR="00793104">
              <w:rPr>
                <w:rFonts w:ascii="Verdana" w:hAnsi="Verdana" w:cstheme="minorHAnsi"/>
                <w:bCs/>
                <w:sz w:val="22"/>
                <w:szCs w:val="22"/>
              </w:rPr>
              <w:t xml:space="preserve"> support the register.  </w:t>
            </w:r>
            <w:r w:rsidR="003C07A0">
              <w:rPr>
                <w:rFonts w:ascii="Verdana" w:hAnsi="Verdana" w:cstheme="minorHAnsi"/>
                <w:bCs/>
                <w:sz w:val="22"/>
                <w:szCs w:val="22"/>
              </w:rPr>
              <w:t xml:space="preserve">The register gives us a raft of information which will help us meet the needs of families.  </w:t>
            </w:r>
            <w:r w:rsidR="00793104">
              <w:rPr>
                <w:rFonts w:ascii="Verdana" w:hAnsi="Verdana" w:cstheme="minorHAnsi"/>
                <w:bCs/>
                <w:sz w:val="22"/>
                <w:szCs w:val="22"/>
              </w:rPr>
              <w:t xml:space="preserve">Part of Flick’s role is to </w:t>
            </w:r>
            <w:r w:rsidR="003C07A0">
              <w:rPr>
                <w:rFonts w:ascii="Verdana" w:hAnsi="Verdana" w:cstheme="minorHAnsi"/>
                <w:bCs/>
                <w:sz w:val="22"/>
                <w:szCs w:val="22"/>
              </w:rPr>
              <w:t>increase sign up by tapping</w:t>
            </w:r>
            <w:r w:rsidR="00793104">
              <w:rPr>
                <w:rFonts w:ascii="Verdana" w:hAnsi="Verdana" w:cstheme="minorHAnsi"/>
                <w:bCs/>
                <w:sz w:val="22"/>
                <w:szCs w:val="22"/>
              </w:rPr>
              <w:t xml:space="preserve"> into providers’ existing links with schools and the community</w:t>
            </w:r>
            <w:r w:rsidR="003C07A0">
              <w:rPr>
                <w:rFonts w:ascii="Verdana" w:hAnsi="Verdana" w:cstheme="minorHAnsi"/>
                <w:bCs/>
                <w:sz w:val="22"/>
                <w:szCs w:val="22"/>
              </w:rPr>
              <w:t xml:space="preserve">.  </w:t>
            </w:r>
          </w:p>
          <w:p w14:paraId="412BEF4C" w14:textId="40A09E43" w:rsidR="003C07A0" w:rsidRDefault="003C07A0" w:rsidP="003C07A0">
            <w:pPr>
              <w:pStyle w:val="ListParagraph"/>
              <w:numPr>
                <w:ilvl w:val="0"/>
                <w:numId w:val="17"/>
              </w:numPr>
              <w:jc w:val="left"/>
              <w:rPr>
                <w:rFonts w:ascii="Verdana" w:hAnsi="Verdana" w:cstheme="minorHAnsi"/>
                <w:bCs/>
                <w:sz w:val="22"/>
                <w:szCs w:val="22"/>
              </w:rPr>
            </w:pPr>
            <w:r w:rsidRPr="003C07A0">
              <w:rPr>
                <w:rFonts w:ascii="Verdana" w:hAnsi="Verdana" w:cstheme="minorHAnsi"/>
                <w:bCs/>
                <w:sz w:val="22"/>
                <w:szCs w:val="22"/>
              </w:rPr>
              <w:t xml:space="preserve">It was noted that the Compass card was still being accepted by providers over the summer and that </w:t>
            </w:r>
            <w:r>
              <w:rPr>
                <w:rFonts w:ascii="Verdana" w:hAnsi="Verdana" w:cstheme="minorHAnsi"/>
                <w:bCs/>
                <w:sz w:val="22"/>
                <w:szCs w:val="22"/>
              </w:rPr>
              <w:t>we are still in the transition period</w:t>
            </w:r>
            <w:r w:rsidR="00D30135">
              <w:rPr>
                <w:rFonts w:ascii="Verdana" w:hAnsi="Verdana" w:cstheme="minorHAnsi"/>
                <w:bCs/>
                <w:sz w:val="22"/>
                <w:szCs w:val="22"/>
              </w:rPr>
              <w:t>.</w:t>
            </w:r>
          </w:p>
          <w:p w14:paraId="3FFEE600" w14:textId="057E1BB4" w:rsidR="00793104" w:rsidRDefault="003C07A0" w:rsidP="009D6857">
            <w:pPr>
              <w:pStyle w:val="ListParagraph"/>
              <w:numPr>
                <w:ilvl w:val="0"/>
                <w:numId w:val="17"/>
              </w:numPr>
              <w:jc w:val="left"/>
              <w:rPr>
                <w:rFonts w:ascii="Verdana" w:hAnsi="Verdana" w:cstheme="minorHAnsi"/>
                <w:bCs/>
                <w:sz w:val="22"/>
                <w:szCs w:val="22"/>
              </w:rPr>
            </w:pPr>
            <w:r w:rsidRPr="003C07A0">
              <w:rPr>
                <w:rFonts w:ascii="Verdana" w:hAnsi="Verdana" w:cstheme="minorHAnsi"/>
                <w:bCs/>
                <w:sz w:val="22"/>
                <w:szCs w:val="22"/>
              </w:rPr>
              <w:t xml:space="preserve">There have been 321 new applications, representing a 15% increase in the register.   </w:t>
            </w:r>
            <w:r>
              <w:rPr>
                <w:rFonts w:ascii="Verdana" w:hAnsi="Verdana" w:cstheme="minorHAnsi"/>
                <w:bCs/>
                <w:sz w:val="22"/>
                <w:szCs w:val="22"/>
              </w:rPr>
              <w:t xml:space="preserve">Previously, </w:t>
            </w:r>
            <w:r w:rsidR="00793104" w:rsidRPr="003C07A0">
              <w:rPr>
                <w:rFonts w:ascii="Verdana" w:hAnsi="Verdana" w:cstheme="minorHAnsi"/>
                <w:bCs/>
                <w:sz w:val="22"/>
                <w:szCs w:val="22"/>
              </w:rPr>
              <w:t xml:space="preserve">Amaze had around 44% of eligible families signed up and only two thirds agreed to </w:t>
            </w:r>
            <w:r w:rsidRPr="009D6857">
              <w:rPr>
                <w:rFonts w:ascii="Verdana" w:hAnsi="Verdana" w:cstheme="minorHAnsi"/>
                <w:bCs/>
                <w:sz w:val="22"/>
                <w:szCs w:val="22"/>
              </w:rPr>
              <w:t xml:space="preserve">transfer their </w:t>
            </w:r>
            <w:r w:rsidR="00793104" w:rsidRPr="009D6857">
              <w:rPr>
                <w:rFonts w:ascii="Verdana" w:hAnsi="Verdana" w:cstheme="minorHAnsi"/>
                <w:bCs/>
                <w:sz w:val="22"/>
                <w:szCs w:val="22"/>
              </w:rPr>
              <w:t xml:space="preserve">information </w:t>
            </w:r>
            <w:r w:rsidR="009D6857" w:rsidRPr="009D6857">
              <w:rPr>
                <w:rFonts w:ascii="Verdana" w:hAnsi="Verdana" w:cstheme="minorHAnsi"/>
                <w:bCs/>
                <w:sz w:val="22"/>
                <w:szCs w:val="22"/>
              </w:rPr>
              <w:t>to W</w:t>
            </w:r>
            <w:r w:rsidR="00793104" w:rsidRPr="009D6857">
              <w:rPr>
                <w:rFonts w:ascii="Verdana" w:hAnsi="Verdana" w:cstheme="minorHAnsi"/>
                <w:bCs/>
                <w:sz w:val="22"/>
                <w:szCs w:val="22"/>
              </w:rPr>
              <w:t xml:space="preserve">est Sussex.  We haven’t yet promoted it so are pleased with the 15% increase.  We will now get </w:t>
            </w:r>
            <w:r w:rsidR="00D30135">
              <w:rPr>
                <w:rFonts w:ascii="Verdana" w:hAnsi="Verdana" w:cstheme="minorHAnsi"/>
                <w:bCs/>
                <w:sz w:val="22"/>
                <w:szCs w:val="22"/>
              </w:rPr>
              <w:t xml:space="preserve">the </w:t>
            </w:r>
            <w:r w:rsidR="00793104" w:rsidRPr="009D6857">
              <w:rPr>
                <w:rFonts w:ascii="Verdana" w:hAnsi="Verdana" w:cstheme="minorHAnsi"/>
                <w:bCs/>
                <w:sz w:val="22"/>
                <w:szCs w:val="22"/>
              </w:rPr>
              <w:t>message out to parents about the importance of signing up.</w:t>
            </w:r>
          </w:p>
          <w:p w14:paraId="35A78305" w14:textId="02C0F72D" w:rsidR="009D6857" w:rsidRPr="009D6857" w:rsidRDefault="009D6857" w:rsidP="009D6857">
            <w:pPr>
              <w:pStyle w:val="ListParagraph"/>
              <w:numPr>
                <w:ilvl w:val="0"/>
                <w:numId w:val="17"/>
              </w:numPr>
              <w:jc w:val="left"/>
              <w:rPr>
                <w:rFonts w:ascii="Verdana" w:hAnsi="Verdana" w:cstheme="minorHAnsi"/>
                <w:bCs/>
                <w:sz w:val="22"/>
                <w:szCs w:val="22"/>
              </w:rPr>
            </w:pPr>
            <w:r>
              <w:rPr>
                <w:rFonts w:ascii="Verdana" w:hAnsi="Verdana" w:cstheme="minorHAnsi"/>
                <w:bCs/>
                <w:sz w:val="22"/>
                <w:szCs w:val="22"/>
              </w:rPr>
              <w:lastRenderedPageBreak/>
              <w:t>Manor Green have recently pushed signing up to the register.  We’ll include a piece in the SEND &amp; Inclusion Newsletter to encourage schools to promote the register in their comms to parents.</w:t>
            </w:r>
          </w:p>
          <w:p w14:paraId="6957FF69" w14:textId="77777777" w:rsidR="00793104" w:rsidRDefault="00793104" w:rsidP="00793104">
            <w:pPr>
              <w:jc w:val="left"/>
              <w:rPr>
                <w:rFonts w:ascii="Verdana" w:hAnsi="Verdana" w:cstheme="minorHAnsi"/>
                <w:bCs/>
                <w:sz w:val="22"/>
                <w:szCs w:val="22"/>
              </w:rPr>
            </w:pPr>
          </w:p>
          <w:p w14:paraId="6B014A9C" w14:textId="0F6F62A6" w:rsidR="009D6857" w:rsidRDefault="00793104" w:rsidP="00793104">
            <w:pPr>
              <w:jc w:val="left"/>
              <w:rPr>
                <w:rFonts w:ascii="Verdana" w:hAnsi="Verdana" w:cstheme="minorHAnsi"/>
                <w:bCs/>
                <w:sz w:val="22"/>
                <w:szCs w:val="22"/>
              </w:rPr>
            </w:pPr>
            <w:r w:rsidRPr="009D6857">
              <w:rPr>
                <w:rFonts w:ascii="Verdana" w:hAnsi="Verdana" w:cstheme="minorHAnsi"/>
                <w:b/>
                <w:sz w:val="22"/>
                <w:szCs w:val="22"/>
              </w:rPr>
              <w:t>SENDIAS</w:t>
            </w:r>
            <w:r w:rsidR="009373A6">
              <w:rPr>
                <w:rFonts w:ascii="Verdana" w:hAnsi="Verdana" w:cstheme="minorHAnsi"/>
                <w:b/>
                <w:sz w:val="22"/>
                <w:szCs w:val="22"/>
              </w:rPr>
              <w:t xml:space="preserve"> - Heather</w:t>
            </w:r>
            <w:r>
              <w:rPr>
                <w:rFonts w:ascii="Verdana" w:hAnsi="Verdana" w:cstheme="minorHAnsi"/>
                <w:bCs/>
                <w:sz w:val="22"/>
                <w:szCs w:val="22"/>
              </w:rPr>
              <w:t xml:space="preserve"> </w:t>
            </w:r>
          </w:p>
          <w:p w14:paraId="531C202C" w14:textId="1F97EF3E" w:rsidR="009D6857" w:rsidRPr="00FF3F0F" w:rsidRDefault="009D6857" w:rsidP="003113A4">
            <w:pPr>
              <w:pStyle w:val="ListParagraph"/>
              <w:numPr>
                <w:ilvl w:val="0"/>
                <w:numId w:val="18"/>
              </w:numPr>
              <w:jc w:val="left"/>
              <w:rPr>
                <w:rFonts w:ascii="Verdana" w:hAnsi="Verdana" w:cstheme="minorHAnsi"/>
                <w:bCs/>
                <w:sz w:val="22"/>
                <w:szCs w:val="22"/>
              </w:rPr>
            </w:pPr>
            <w:r w:rsidRPr="003113A4">
              <w:rPr>
                <w:rFonts w:ascii="Verdana" w:hAnsi="Verdana" w:cstheme="minorHAnsi"/>
                <w:bCs/>
                <w:sz w:val="22"/>
                <w:szCs w:val="22"/>
              </w:rPr>
              <w:t xml:space="preserve">They have </w:t>
            </w:r>
            <w:r w:rsidR="00793104" w:rsidRPr="003113A4">
              <w:rPr>
                <w:rFonts w:ascii="Verdana" w:hAnsi="Verdana" w:cstheme="minorHAnsi"/>
                <w:bCs/>
                <w:sz w:val="22"/>
                <w:szCs w:val="22"/>
              </w:rPr>
              <w:t xml:space="preserve">recruited </w:t>
            </w:r>
            <w:r w:rsidRPr="003113A4">
              <w:rPr>
                <w:rFonts w:ascii="Verdana" w:hAnsi="Verdana" w:cstheme="minorHAnsi"/>
                <w:bCs/>
                <w:sz w:val="22"/>
                <w:szCs w:val="22"/>
              </w:rPr>
              <w:t xml:space="preserve">a </w:t>
            </w:r>
            <w:r w:rsidR="00793104" w:rsidRPr="003113A4">
              <w:rPr>
                <w:rFonts w:ascii="Verdana" w:hAnsi="Verdana" w:cstheme="minorHAnsi"/>
                <w:bCs/>
                <w:sz w:val="22"/>
                <w:szCs w:val="22"/>
              </w:rPr>
              <w:t>child and young person advisor</w:t>
            </w:r>
            <w:r w:rsidRPr="003113A4">
              <w:rPr>
                <w:rFonts w:ascii="Verdana" w:hAnsi="Verdana" w:cstheme="minorHAnsi"/>
                <w:bCs/>
                <w:sz w:val="22"/>
                <w:szCs w:val="22"/>
              </w:rPr>
              <w:t xml:space="preserve"> who will </w:t>
            </w:r>
            <w:r w:rsidR="00793104" w:rsidRPr="003113A4">
              <w:rPr>
                <w:rFonts w:ascii="Verdana" w:hAnsi="Verdana" w:cstheme="minorHAnsi"/>
                <w:bCs/>
                <w:sz w:val="22"/>
                <w:szCs w:val="22"/>
              </w:rPr>
              <w:t xml:space="preserve">start </w:t>
            </w:r>
            <w:r w:rsidRPr="003113A4">
              <w:rPr>
                <w:rFonts w:ascii="Verdana" w:hAnsi="Verdana" w:cstheme="minorHAnsi"/>
                <w:bCs/>
                <w:sz w:val="22"/>
                <w:szCs w:val="22"/>
              </w:rPr>
              <w:t xml:space="preserve">at the </w:t>
            </w:r>
            <w:r w:rsidR="00793104" w:rsidRPr="003113A4">
              <w:rPr>
                <w:rFonts w:ascii="Verdana" w:hAnsi="Verdana" w:cstheme="minorHAnsi"/>
                <w:bCs/>
                <w:sz w:val="22"/>
                <w:szCs w:val="22"/>
              </w:rPr>
              <w:t xml:space="preserve">end of October.  </w:t>
            </w:r>
            <w:r w:rsidRPr="003113A4">
              <w:rPr>
                <w:rFonts w:ascii="Verdana" w:hAnsi="Verdana" w:cstheme="minorHAnsi"/>
                <w:bCs/>
                <w:sz w:val="22"/>
                <w:szCs w:val="22"/>
              </w:rPr>
              <w:t>The new advisor is c</w:t>
            </w:r>
            <w:r w:rsidR="00793104" w:rsidRPr="003113A4">
              <w:rPr>
                <w:rFonts w:ascii="Verdana" w:hAnsi="Verdana" w:cstheme="minorHAnsi"/>
                <w:bCs/>
                <w:sz w:val="22"/>
                <w:szCs w:val="22"/>
              </w:rPr>
              <w:t xml:space="preserve">urrently a mentor for supported internships and was </w:t>
            </w:r>
            <w:r w:rsidRPr="003113A4">
              <w:rPr>
                <w:rFonts w:ascii="Verdana" w:hAnsi="Verdana" w:cstheme="minorHAnsi"/>
                <w:bCs/>
                <w:sz w:val="22"/>
                <w:szCs w:val="22"/>
              </w:rPr>
              <w:t xml:space="preserve">a </w:t>
            </w:r>
            <w:r w:rsidR="00793104" w:rsidRPr="003113A4">
              <w:rPr>
                <w:rFonts w:ascii="Verdana" w:hAnsi="Verdana" w:cstheme="minorHAnsi"/>
                <w:bCs/>
                <w:sz w:val="22"/>
                <w:szCs w:val="22"/>
              </w:rPr>
              <w:t>SENCO at secondary school</w:t>
            </w:r>
            <w:r w:rsidRPr="003113A4">
              <w:rPr>
                <w:rFonts w:ascii="Verdana" w:hAnsi="Verdana" w:cstheme="minorHAnsi"/>
                <w:bCs/>
                <w:sz w:val="22"/>
                <w:szCs w:val="22"/>
              </w:rPr>
              <w:t xml:space="preserve">, so has a lot of relevant </w:t>
            </w:r>
            <w:r w:rsidRPr="00FF3F0F">
              <w:rPr>
                <w:rFonts w:ascii="Verdana" w:hAnsi="Verdana" w:cstheme="minorHAnsi"/>
                <w:bCs/>
                <w:sz w:val="22"/>
                <w:szCs w:val="22"/>
              </w:rPr>
              <w:t>experience</w:t>
            </w:r>
            <w:r w:rsidR="003113A4" w:rsidRPr="00FF3F0F">
              <w:rPr>
                <w:rFonts w:ascii="Verdana" w:hAnsi="Verdana" w:cstheme="minorHAnsi"/>
                <w:bCs/>
                <w:sz w:val="22"/>
                <w:szCs w:val="22"/>
              </w:rPr>
              <w:t xml:space="preserve"> to offer.</w:t>
            </w:r>
            <w:r w:rsidR="00793104" w:rsidRPr="00FF3F0F">
              <w:rPr>
                <w:rFonts w:ascii="Verdana" w:hAnsi="Verdana" w:cstheme="minorHAnsi"/>
                <w:bCs/>
                <w:sz w:val="22"/>
                <w:szCs w:val="22"/>
              </w:rPr>
              <w:t xml:space="preserve">  </w:t>
            </w:r>
          </w:p>
          <w:p w14:paraId="0127ADF1" w14:textId="67C00B83" w:rsidR="003113A4" w:rsidRPr="00FF3F0F" w:rsidRDefault="009D6857" w:rsidP="00462EB2">
            <w:pPr>
              <w:pStyle w:val="ListParagraph"/>
              <w:numPr>
                <w:ilvl w:val="0"/>
                <w:numId w:val="18"/>
              </w:numPr>
              <w:jc w:val="left"/>
              <w:rPr>
                <w:rFonts w:ascii="Verdana" w:hAnsi="Verdana" w:cstheme="minorHAnsi"/>
                <w:bCs/>
                <w:sz w:val="22"/>
                <w:szCs w:val="22"/>
              </w:rPr>
            </w:pPr>
            <w:r w:rsidRPr="00FF3F0F">
              <w:rPr>
                <w:rFonts w:ascii="Verdana" w:hAnsi="Verdana" w:cstheme="minorHAnsi"/>
                <w:bCs/>
                <w:sz w:val="22"/>
                <w:szCs w:val="22"/>
              </w:rPr>
              <w:t>They are continuing</w:t>
            </w:r>
            <w:r w:rsidR="00793104" w:rsidRPr="00FF3F0F">
              <w:rPr>
                <w:rFonts w:ascii="Verdana" w:hAnsi="Verdana" w:cstheme="minorHAnsi"/>
                <w:bCs/>
                <w:sz w:val="22"/>
                <w:szCs w:val="22"/>
              </w:rPr>
              <w:t xml:space="preserve"> to update </w:t>
            </w:r>
            <w:r w:rsidRPr="00FF3F0F">
              <w:rPr>
                <w:rFonts w:ascii="Verdana" w:hAnsi="Verdana" w:cstheme="minorHAnsi"/>
                <w:bCs/>
                <w:sz w:val="22"/>
                <w:szCs w:val="22"/>
              </w:rPr>
              <w:t xml:space="preserve">the SEND IAS </w:t>
            </w:r>
            <w:r w:rsidR="00793104" w:rsidRPr="00FF3F0F">
              <w:rPr>
                <w:rFonts w:ascii="Verdana" w:hAnsi="Verdana" w:cstheme="minorHAnsi"/>
                <w:bCs/>
                <w:sz w:val="22"/>
                <w:szCs w:val="22"/>
              </w:rPr>
              <w:t xml:space="preserve">information pages </w:t>
            </w:r>
            <w:r w:rsidR="003113A4" w:rsidRPr="00FF3F0F">
              <w:rPr>
                <w:rFonts w:ascii="Verdana" w:hAnsi="Verdana" w:cstheme="minorHAnsi"/>
                <w:bCs/>
                <w:sz w:val="22"/>
                <w:szCs w:val="22"/>
              </w:rPr>
              <w:t>for parents</w:t>
            </w:r>
            <w:r w:rsidR="00793104" w:rsidRPr="00FF3F0F">
              <w:rPr>
                <w:rFonts w:ascii="Verdana" w:hAnsi="Verdana" w:cstheme="minorHAnsi"/>
                <w:bCs/>
                <w:sz w:val="22"/>
                <w:szCs w:val="22"/>
              </w:rPr>
              <w:t xml:space="preserve">. </w:t>
            </w:r>
            <w:r w:rsidR="003113A4" w:rsidRPr="00FF3F0F">
              <w:rPr>
                <w:rFonts w:ascii="Verdana" w:hAnsi="Verdana" w:cstheme="minorHAnsi"/>
                <w:bCs/>
                <w:sz w:val="22"/>
                <w:szCs w:val="22"/>
              </w:rPr>
              <w:t>They are w</w:t>
            </w:r>
            <w:r w:rsidR="00793104" w:rsidRPr="00FF3F0F">
              <w:rPr>
                <w:rFonts w:ascii="Verdana" w:hAnsi="Verdana" w:cstheme="minorHAnsi"/>
                <w:bCs/>
                <w:sz w:val="22"/>
                <w:szCs w:val="22"/>
              </w:rPr>
              <w:t xml:space="preserve">orking in co-production with EMTAS </w:t>
            </w:r>
            <w:r w:rsidR="003113A4" w:rsidRPr="00FF3F0F">
              <w:rPr>
                <w:rFonts w:ascii="Verdana" w:hAnsi="Verdana" w:cstheme="minorHAnsi"/>
                <w:bCs/>
                <w:sz w:val="22"/>
                <w:szCs w:val="22"/>
              </w:rPr>
              <w:t xml:space="preserve">to </w:t>
            </w:r>
            <w:r w:rsidR="009373A6" w:rsidRPr="00FF3F0F">
              <w:rPr>
                <w:rFonts w:ascii="Verdana" w:hAnsi="Verdana" w:cstheme="minorHAnsi"/>
                <w:bCs/>
                <w:sz w:val="22"/>
                <w:szCs w:val="22"/>
              </w:rPr>
              <w:t xml:space="preserve">provide translation for </w:t>
            </w:r>
            <w:r w:rsidR="003113A4" w:rsidRPr="00FF3F0F">
              <w:rPr>
                <w:rFonts w:ascii="Verdana" w:hAnsi="Verdana" w:cstheme="minorHAnsi"/>
                <w:bCs/>
                <w:sz w:val="22"/>
                <w:szCs w:val="22"/>
              </w:rPr>
              <w:t>videos on</w:t>
            </w:r>
            <w:r w:rsidR="00793104" w:rsidRPr="00FF3F0F">
              <w:rPr>
                <w:rFonts w:ascii="Verdana" w:hAnsi="Verdana" w:cstheme="minorHAnsi"/>
                <w:bCs/>
                <w:sz w:val="22"/>
                <w:szCs w:val="22"/>
              </w:rPr>
              <w:t xml:space="preserve"> some basic SEND subjects</w:t>
            </w:r>
            <w:r w:rsidR="009373A6" w:rsidRPr="00FF3F0F">
              <w:rPr>
                <w:rFonts w:ascii="Verdana" w:hAnsi="Verdana" w:cstheme="minorHAnsi"/>
                <w:bCs/>
                <w:sz w:val="22"/>
                <w:szCs w:val="22"/>
              </w:rPr>
              <w:t xml:space="preserve"> and so far they have produced two Polish ones.  </w:t>
            </w:r>
            <w:r w:rsidR="00793104" w:rsidRPr="00FF3F0F">
              <w:rPr>
                <w:rFonts w:ascii="Verdana" w:hAnsi="Verdana" w:cstheme="minorHAnsi"/>
                <w:bCs/>
                <w:sz w:val="22"/>
                <w:szCs w:val="22"/>
              </w:rPr>
              <w:t xml:space="preserve">  </w:t>
            </w:r>
          </w:p>
          <w:p w14:paraId="04E1B333" w14:textId="7E56DB3E" w:rsidR="003113A4" w:rsidRPr="00FF3F0F" w:rsidRDefault="003113A4" w:rsidP="00462EB2">
            <w:pPr>
              <w:pStyle w:val="ListParagraph"/>
              <w:numPr>
                <w:ilvl w:val="0"/>
                <w:numId w:val="18"/>
              </w:numPr>
              <w:jc w:val="left"/>
              <w:rPr>
                <w:rFonts w:ascii="Verdana" w:hAnsi="Verdana" w:cstheme="minorHAnsi"/>
                <w:bCs/>
                <w:sz w:val="22"/>
                <w:szCs w:val="22"/>
              </w:rPr>
            </w:pPr>
            <w:r w:rsidRPr="00FF3F0F">
              <w:rPr>
                <w:rFonts w:ascii="Verdana" w:hAnsi="Verdana" w:cstheme="minorHAnsi"/>
                <w:bCs/>
                <w:sz w:val="22"/>
                <w:szCs w:val="22"/>
              </w:rPr>
              <w:t>The vacancy</w:t>
            </w:r>
            <w:r w:rsidR="00793104" w:rsidRPr="00FF3F0F">
              <w:rPr>
                <w:rFonts w:ascii="Verdana" w:hAnsi="Verdana" w:cstheme="minorHAnsi"/>
                <w:bCs/>
                <w:sz w:val="22"/>
                <w:szCs w:val="22"/>
              </w:rPr>
              <w:t xml:space="preserve"> in </w:t>
            </w:r>
            <w:r w:rsidRPr="00FF3F0F">
              <w:rPr>
                <w:rFonts w:ascii="Verdana" w:hAnsi="Verdana" w:cstheme="minorHAnsi"/>
                <w:bCs/>
                <w:sz w:val="22"/>
                <w:szCs w:val="22"/>
              </w:rPr>
              <w:t xml:space="preserve">the </w:t>
            </w:r>
            <w:r w:rsidR="00793104" w:rsidRPr="00FF3F0F">
              <w:rPr>
                <w:rFonts w:ascii="Verdana" w:hAnsi="Verdana" w:cstheme="minorHAnsi"/>
                <w:bCs/>
                <w:sz w:val="22"/>
                <w:szCs w:val="22"/>
              </w:rPr>
              <w:t xml:space="preserve">team has caused pressure </w:t>
            </w:r>
            <w:r w:rsidRPr="00FF3F0F">
              <w:rPr>
                <w:rFonts w:ascii="Verdana" w:hAnsi="Verdana" w:cstheme="minorHAnsi"/>
                <w:bCs/>
                <w:sz w:val="22"/>
                <w:szCs w:val="22"/>
              </w:rPr>
              <w:t xml:space="preserve">and they are working </w:t>
            </w:r>
            <w:r w:rsidR="00793104" w:rsidRPr="00FF3F0F">
              <w:rPr>
                <w:rFonts w:ascii="Verdana" w:hAnsi="Verdana" w:cstheme="minorHAnsi"/>
                <w:bCs/>
                <w:sz w:val="22"/>
                <w:szCs w:val="22"/>
              </w:rPr>
              <w:t xml:space="preserve">on 5 day call backs to get back to parents.  </w:t>
            </w:r>
          </w:p>
          <w:p w14:paraId="6FEE58C0" w14:textId="1FBB3534" w:rsidR="00793104" w:rsidRPr="00FF3F0F" w:rsidRDefault="003113A4" w:rsidP="009B28EF">
            <w:pPr>
              <w:pStyle w:val="ListParagraph"/>
              <w:numPr>
                <w:ilvl w:val="0"/>
                <w:numId w:val="18"/>
              </w:numPr>
              <w:jc w:val="left"/>
              <w:rPr>
                <w:rFonts w:ascii="Verdana" w:hAnsi="Verdana" w:cstheme="minorHAnsi"/>
                <w:bCs/>
                <w:sz w:val="22"/>
                <w:szCs w:val="22"/>
              </w:rPr>
            </w:pPr>
            <w:r w:rsidRPr="00FF3F0F">
              <w:rPr>
                <w:rFonts w:ascii="Verdana" w:hAnsi="Verdana" w:cstheme="minorHAnsi"/>
                <w:bCs/>
                <w:sz w:val="22"/>
                <w:szCs w:val="22"/>
              </w:rPr>
              <w:t xml:space="preserve">They are continuing to see a </w:t>
            </w:r>
            <w:r w:rsidR="00793104" w:rsidRPr="00FF3F0F">
              <w:rPr>
                <w:rFonts w:ascii="Verdana" w:hAnsi="Verdana" w:cstheme="minorHAnsi"/>
                <w:bCs/>
                <w:sz w:val="22"/>
                <w:szCs w:val="22"/>
              </w:rPr>
              <w:t xml:space="preserve">rise in </w:t>
            </w:r>
            <w:r w:rsidRPr="00FF3F0F">
              <w:rPr>
                <w:rFonts w:ascii="Verdana" w:hAnsi="Verdana" w:cstheme="minorHAnsi"/>
                <w:bCs/>
                <w:sz w:val="22"/>
                <w:szCs w:val="22"/>
              </w:rPr>
              <w:t xml:space="preserve">SEMH concerns and </w:t>
            </w:r>
            <w:r w:rsidR="009373A6" w:rsidRPr="00FF3F0F">
              <w:rPr>
                <w:rFonts w:ascii="Verdana" w:hAnsi="Verdana" w:cstheme="minorHAnsi"/>
                <w:bCs/>
                <w:sz w:val="22"/>
                <w:szCs w:val="22"/>
              </w:rPr>
              <w:t>note that t</w:t>
            </w:r>
            <w:r w:rsidR="00793104" w:rsidRPr="00FF3F0F">
              <w:rPr>
                <w:rFonts w:ascii="Verdana" w:hAnsi="Verdana" w:cstheme="minorHAnsi"/>
                <w:bCs/>
                <w:sz w:val="22"/>
                <w:szCs w:val="22"/>
              </w:rPr>
              <w:t xml:space="preserve">heir service </w:t>
            </w:r>
            <w:r w:rsidR="009373A6" w:rsidRPr="00FF3F0F">
              <w:rPr>
                <w:rFonts w:ascii="Verdana" w:hAnsi="Verdana" w:cstheme="minorHAnsi"/>
                <w:bCs/>
                <w:sz w:val="22"/>
                <w:szCs w:val="22"/>
              </w:rPr>
              <w:t xml:space="preserve">is </w:t>
            </w:r>
            <w:r w:rsidR="00793104" w:rsidRPr="00FF3F0F">
              <w:rPr>
                <w:rFonts w:ascii="Verdana" w:hAnsi="Verdana" w:cstheme="minorHAnsi"/>
                <w:bCs/>
                <w:sz w:val="22"/>
                <w:szCs w:val="22"/>
              </w:rPr>
              <w:t xml:space="preserve">under pressure because of the waiting times for EHCNAs.  </w:t>
            </w:r>
          </w:p>
          <w:p w14:paraId="2C94B887" w14:textId="77777777" w:rsidR="00793104" w:rsidRPr="00FF3F0F" w:rsidRDefault="00793104" w:rsidP="00793104">
            <w:pPr>
              <w:jc w:val="left"/>
              <w:rPr>
                <w:rFonts w:ascii="Verdana" w:hAnsi="Verdana" w:cstheme="minorHAnsi"/>
                <w:bCs/>
                <w:sz w:val="22"/>
                <w:szCs w:val="22"/>
              </w:rPr>
            </w:pPr>
          </w:p>
          <w:p w14:paraId="3E3B59C8" w14:textId="77777777" w:rsidR="009373A6" w:rsidRPr="00FF3F0F" w:rsidRDefault="00793104" w:rsidP="00793104">
            <w:pPr>
              <w:jc w:val="left"/>
              <w:rPr>
                <w:rFonts w:ascii="Verdana" w:hAnsi="Verdana" w:cstheme="minorHAnsi"/>
                <w:b/>
                <w:sz w:val="22"/>
                <w:szCs w:val="22"/>
              </w:rPr>
            </w:pPr>
            <w:r w:rsidRPr="00FF3F0F">
              <w:rPr>
                <w:rFonts w:ascii="Verdana" w:hAnsi="Verdana" w:cstheme="minorHAnsi"/>
                <w:b/>
                <w:sz w:val="22"/>
                <w:szCs w:val="22"/>
              </w:rPr>
              <w:t xml:space="preserve">SEND Awareness Season – </w:t>
            </w:r>
            <w:r w:rsidR="009373A6" w:rsidRPr="00FF3F0F">
              <w:rPr>
                <w:rFonts w:ascii="Verdana" w:hAnsi="Verdana" w:cstheme="minorHAnsi"/>
                <w:b/>
                <w:sz w:val="22"/>
                <w:szCs w:val="22"/>
              </w:rPr>
              <w:t>Natalie</w:t>
            </w:r>
          </w:p>
          <w:p w14:paraId="17801B36" w14:textId="52A883B2" w:rsidR="00FF3F0F" w:rsidRPr="00FF3F0F" w:rsidRDefault="00FF3F0F" w:rsidP="00FF3F0F">
            <w:pPr>
              <w:pStyle w:val="ListParagraph"/>
              <w:numPr>
                <w:ilvl w:val="0"/>
                <w:numId w:val="19"/>
              </w:numPr>
              <w:jc w:val="left"/>
              <w:rPr>
                <w:rFonts w:ascii="Verdana" w:hAnsi="Verdana"/>
                <w:sz w:val="22"/>
                <w:szCs w:val="22"/>
              </w:rPr>
            </w:pPr>
            <w:r w:rsidRPr="00FF3F0F">
              <w:rPr>
                <w:rFonts w:ascii="Verdana" w:hAnsi="Verdana" w:cstheme="minorHAnsi"/>
                <w:bCs/>
                <w:sz w:val="22"/>
                <w:szCs w:val="22"/>
              </w:rPr>
              <w:t xml:space="preserve">The link for the list of events on the Local Offer can be found here: </w:t>
            </w:r>
            <w:hyperlink r:id="rId15" w:history="1">
              <w:r w:rsidRPr="00FF3F0F">
                <w:rPr>
                  <w:rStyle w:val="Hyperlink"/>
                  <w:rFonts w:ascii="Verdana" w:hAnsi="Verdana"/>
                  <w:sz w:val="22"/>
                  <w:szCs w:val="22"/>
                </w:rPr>
                <w:t>SEND Awareness Season 2022 'What's On!' (local-offer.org)</w:t>
              </w:r>
            </w:hyperlink>
          </w:p>
          <w:p w14:paraId="25D132B6" w14:textId="4D55C4FC" w:rsidR="00FF3F0F" w:rsidRPr="00FF3F0F" w:rsidRDefault="00FF3F0F" w:rsidP="00FF3F0F">
            <w:pPr>
              <w:pStyle w:val="ListParagraph"/>
              <w:numPr>
                <w:ilvl w:val="0"/>
                <w:numId w:val="19"/>
              </w:numPr>
              <w:jc w:val="left"/>
              <w:rPr>
                <w:rFonts w:ascii="Verdana" w:hAnsi="Verdana"/>
                <w:sz w:val="22"/>
                <w:szCs w:val="22"/>
              </w:rPr>
            </w:pPr>
            <w:r w:rsidRPr="00FF3F0F">
              <w:rPr>
                <w:rFonts w:ascii="Verdana" w:hAnsi="Verdana"/>
                <w:sz w:val="22"/>
                <w:szCs w:val="22"/>
              </w:rPr>
              <w:t>So far there are two webinars planned: one for the ND</w:t>
            </w:r>
            <w:r>
              <w:rPr>
                <w:rFonts w:ascii="Verdana" w:hAnsi="Verdana"/>
                <w:sz w:val="22"/>
                <w:szCs w:val="22"/>
              </w:rPr>
              <w:t>P</w:t>
            </w:r>
            <w:r w:rsidRPr="00FF3F0F">
              <w:rPr>
                <w:rFonts w:ascii="Verdana" w:hAnsi="Verdana"/>
                <w:sz w:val="22"/>
                <w:szCs w:val="22"/>
              </w:rPr>
              <w:t xml:space="preserve"> and one for SPOA.</w:t>
            </w:r>
          </w:p>
          <w:p w14:paraId="6D2D497C" w14:textId="11A2AC61" w:rsidR="00FF3F0F" w:rsidRPr="00FF3F0F" w:rsidRDefault="00FF3F0F" w:rsidP="00FF3F0F">
            <w:pPr>
              <w:pStyle w:val="ListParagraph"/>
              <w:numPr>
                <w:ilvl w:val="0"/>
                <w:numId w:val="19"/>
              </w:numPr>
              <w:jc w:val="left"/>
              <w:rPr>
                <w:rFonts w:ascii="Verdana" w:hAnsi="Verdana"/>
                <w:sz w:val="22"/>
                <w:szCs w:val="22"/>
              </w:rPr>
            </w:pPr>
            <w:r w:rsidRPr="00FF3F0F">
              <w:rPr>
                <w:rFonts w:ascii="Verdana" w:hAnsi="Verdana"/>
                <w:sz w:val="22"/>
                <w:szCs w:val="22"/>
              </w:rPr>
              <w:t>The SEND Awareness Event will now be in the spring term.</w:t>
            </w:r>
          </w:p>
          <w:p w14:paraId="6F2FC0AA" w14:textId="77777777" w:rsidR="00793104" w:rsidRPr="00FF3F0F" w:rsidRDefault="00793104" w:rsidP="00793104">
            <w:pPr>
              <w:jc w:val="left"/>
              <w:rPr>
                <w:rFonts w:ascii="Verdana" w:hAnsi="Verdana" w:cstheme="minorHAnsi"/>
                <w:bCs/>
                <w:sz w:val="22"/>
                <w:szCs w:val="22"/>
              </w:rPr>
            </w:pPr>
          </w:p>
          <w:p w14:paraId="04C8C19A" w14:textId="77777777" w:rsidR="00FF3F0F" w:rsidRDefault="00FF3F0F" w:rsidP="00793104">
            <w:pPr>
              <w:jc w:val="left"/>
              <w:rPr>
                <w:rFonts w:ascii="Verdana" w:hAnsi="Verdana" w:cstheme="minorHAnsi"/>
                <w:bCs/>
                <w:sz w:val="22"/>
                <w:szCs w:val="22"/>
              </w:rPr>
            </w:pPr>
            <w:r w:rsidRPr="00FF3F0F">
              <w:rPr>
                <w:rFonts w:ascii="Verdana" w:hAnsi="Verdana" w:cstheme="minorHAnsi"/>
                <w:b/>
                <w:sz w:val="22"/>
                <w:szCs w:val="22"/>
              </w:rPr>
              <w:t xml:space="preserve">Aspens - </w:t>
            </w:r>
            <w:r w:rsidR="00793104" w:rsidRPr="00FF3F0F">
              <w:rPr>
                <w:rFonts w:ascii="Verdana" w:hAnsi="Verdana" w:cstheme="minorHAnsi"/>
                <w:b/>
                <w:sz w:val="22"/>
                <w:szCs w:val="22"/>
              </w:rPr>
              <w:t>Tasha</w:t>
            </w:r>
            <w:r w:rsidR="00793104" w:rsidRPr="00FF3F0F">
              <w:rPr>
                <w:rFonts w:ascii="Verdana" w:hAnsi="Verdana" w:cstheme="minorHAnsi"/>
                <w:bCs/>
                <w:sz w:val="22"/>
                <w:szCs w:val="22"/>
              </w:rPr>
              <w:t xml:space="preserve"> </w:t>
            </w:r>
          </w:p>
          <w:p w14:paraId="15FF370A" w14:textId="0F1F98DC" w:rsidR="00793104" w:rsidRDefault="00FF3F0F" w:rsidP="00793104">
            <w:pPr>
              <w:jc w:val="left"/>
              <w:rPr>
                <w:rFonts w:ascii="Verdana" w:hAnsi="Verdana" w:cstheme="minorHAnsi"/>
                <w:bCs/>
                <w:sz w:val="22"/>
                <w:szCs w:val="22"/>
              </w:rPr>
            </w:pPr>
            <w:r>
              <w:rPr>
                <w:rFonts w:ascii="Verdana" w:hAnsi="Verdana" w:cstheme="minorHAnsi"/>
                <w:bCs/>
                <w:sz w:val="22"/>
                <w:szCs w:val="22"/>
              </w:rPr>
              <w:t xml:space="preserve">They have </w:t>
            </w:r>
            <w:r w:rsidR="00793104" w:rsidRPr="00FF3F0F">
              <w:rPr>
                <w:rFonts w:ascii="Verdana" w:hAnsi="Verdana" w:cstheme="minorHAnsi"/>
                <w:bCs/>
                <w:sz w:val="22"/>
                <w:szCs w:val="22"/>
              </w:rPr>
              <w:t xml:space="preserve">two new engagement officers </w:t>
            </w:r>
            <w:r>
              <w:rPr>
                <w:rFonts w:ascii="Verdana" w:hAnsi="Verdana" w:cstheme="minorHAnsi"/>
                <w:bCs/>
                <w:sz w:val="22"/>
                <w:szCs w:val="22"/>
              </w:rPr>
              <w:t xml:space="preserve">for the </w:t>
            </w:r>
            <w:r w:rsidR="00793104" w:rsidRPr="00FF3F0F">
              <w:rPr>
                <w:rFonts w:ascii="Verdana" w:hAnsi="Verdana" w:cstheme="minorHAnsi"/>
                <w:bCs/>
                <w:sz w:val="22"/>
                <w:szCs w:val="22"/>
              </w:rPr>
              <w:t>South and</w:t>
            </w:r>
            <w:r w:rsidR="00793104">
              <w:rPr>
                <w:rFonts w:ascii="Verdana" w:hAnsi="Verdana" w:cstheme="minorHAnsi"/>
                <w:bCs/>
                <w:sz w:val="22"/>
                <w:szCs w:val="22"/>
              </w:rPr>
              <w:t xml:space="preserve"> North</w:t>
            </w:r>
            <w:r>
              <w:rPr>
                <w:rFonts w:ascii="Verdana" w:hAnsi="Verdana" w:cstheme="minorHAnsi"/>
                <w:bCs/>
                <w:sz w:val="22"/>
                <w:szCs w:val="22"/>
              </w:rPr>
              <w:t xml:space="preserve">; </w:t>
            </w:r>
            <w:r w:rsidR="00793104">
              <w:rPr>
                <w:rFonts w:ascii="Verdana" w:hAnsi="Verdana" w:cstheme="minorHAnsi"/>
                <w:bCs/>
                <w:sz w:val="22"/>
                <w:szCs w:val="22"/>
              </w:rPr>
              <w:t>both</w:t>
            </w:r>
            <w:r>
              <w:rPr>
                <w:rFonts w:ascii="Verdana" w:hAnsi="Verdana" w:cstheme="minorHAnsi"/>
                <w:bCs/>
                <w:sz w:val="22"/>
                <w:szCs w:val="22"/>
              </w:rPr>
              <w:t xml:space="preserve"> are</w:t>
            </w:r>
            <w:r w:rsidR="00793104">
              <w:rPr>
                <w:rFonts w:ascii="Verdana" w:hAnsi="Verdana" w:cstheme="minorHAnsi"/>
                <w:bCs/>
                <w:sz w:val="22"/>
                <w:szCs w:val="22"/>
              </w:rPr>
              <w:t xml:space="preserve"> trained up</w:t>
            </w:r>
            <w:r>
              <w:rPr>
                <w:rFonts w:ascii="Verdana" w:hAnsi="Verdana" w:cstheme="minorHAnsi"/>
                <w:bCs/>
                <w:sz w:val="22"/>
                <w:szCs w:val="22"/>
              </w:rPr>
              <w:t xml:space="preserve">. They have also returned to </w:t>
            </w:r>
            <w:r w:rsidR="00793104">
              <w:rPr>
                <w:rFonts w:ascii="Verdana" w:hAnsi="Verdana" w:cstheme="minorHAnsi"/>
                <w:bCs/>
                <w:sz w:val="22"/>
                <w:szCs w:val="22"/>
              </w:rPr>
              <w:t>face to face clinics</w:t>
            </w:r>
            <w:r>
              <w:rPr>
                <w:rFonts w:ascii="Verdana" w:hAnsi="Verdana" w:cstheme="minorHAnsi"/>
                <w:bCs/>
                <w:sz w:val="22"/>
                <w:szCs w:val="22"/>
              </w:rPr>
              <w:t>, so are now fully</w:t>
            </w:r>
            <w:r w:rsidR="00793104">
              <w:rPr>
                <w:rFonts w:ascii="Verdana" w:hAnsi="Verdana" w:cstheme="minorHAnsi"/>
                <w:bCs/>
                <w:sz w:val="22"/>
                <w:szCs w:val="22"/>
              </w:rPr>
              <w:t xml:space="preserve"> staffed and up and running.  </w:t>
            </w:r>
          </w:p>
          <w:p w14:paraId="7AEF4914" w14:textId="77777777" w:rsidR="00793104" w:rsidRDefault="00793104" w:rsidP="00793104">
            <w:pPr>
              <w:jc w:val="left"/>
              <w:rPr>
                <w:rFonts w:ascii="Verdana" w:hAnsi="Verdana" w:cstheme="minorHAnsi"/>
                <w:bCs/>
                <w:sz w:val="22"/>
                <w:szCs w:val="22"/>
              </w:rPr>
            </w:pPr>
          </w:p>
          <w:p w14:paraId="7D43B98C" w14:textId="4B621E9D" w:rsidR="00B06A47" w:rsidRDefault="00B06A47" w:rsidP="00C05D8D">
            <w:pPr>
              <w:jc w:val="left"/>
              <w:rPr>
                <w:rFonts w:ascii="Verdana" w:hAnsi="Verdana"/>
                <w:bCs/>
                <w:sz w:val="22"/>
                <w:szCs w:val="22"/>
              </w:rPr>
            </w:pPr>
            <w:r>
              <w:rPr>
                <w:rFonts w:ascii="Verdana" w:hAnsi="Verdana"/>
                <w:b/>
                <w:sz w:val="22"/>
                <w:szCs w:val="22"/>
              </w:rPr>
              <w:t xml:space="preserve">West Sussex Parent Carer Forum - </w:t>
            </w:r>
            <w:r w:rsidR="00B63EC1" w:rsidRPr="00C05D8D">
              <w:rPr>
                <w:rFonts w:ascii="Verdana" w:hAnsi="Verdana"/>
                <w:bCs/>
                <w:sz w:val="22"/>
                <w:szCs w:val="22"/>
              </w:rPr>
              <w:t xml:space="preserve">Rowan </w:t>
            </w:r>
            <w:r>
              <w:rPr>
                <w:rFonts w:ascii="Verdana" w:hAnsi="Verdana"/>
                <w:bCs/>
                <w:sz w:val="22"/>
                <w:szCs w:val="22"/>
              </w:rPr>
              <w:t>Westwood</w:t>
            </w:r>
          </w:p>
          <w:p w14:paraId="7CE8C8BB" w14:textId="42479A97" w:rsidR="009E495D" w:rsidRPr="00FF3F0F" w:rsidRDefault="00FF3F0F" w:rsidP="00FF3F0F">
            <w:pPr>
              <w:jc w:val="left"/>
              <w:rPr>
                <w:rFonts w:ascii="Verdana" w:hAnsi="Verdana" w:cstheme="minorHAnsi"/>
                <w:bCs/>
                <w:sz w:val="22"/>
                <w:szCs w:val="22"/>
              </w:rPr>
            </w:pPr>
            <w:r>
              <w:rPr>
                <w:rFonts w:ascii="Verdana" w:hAnsi="Verdana"/>
                <w:bCs/>
                <w:sz w:val="22"/>
                <w:szCs w:val="22"/>
              </w:rPr>
              <w:t>See report card.</w:t>
            </w:r>
          </w:p>
        </w:tc>
        <w:tc>
          <w:tcPr>
            <w:tcW w:w="1000" w:type="dxa"/>
          </w:tcPr>
          <w:p w14:paraId="6ACC77ED" w14:textId="77777777" w:rsidR="009F4A1E" w:rsidRDefault="009F4A1E" w:rsidP="00FA7115">
            <w:pPr>
              <w:jc w:val="left"/>
              <w:rPr>
                <w:rFonts w:ascii="Verdana" w:hAnsi="Verdana" w:cstheme="minorHAnsi"/>
                <w:bCs/>
                <w:sz w:val="22"/>
                <w:szCs w:val="22"/>
              </w:rPr>
            </w:pPr>
          </w:p>
          <w:p w14:paraId="45CEC911" w14:textId="77777777" w:rsidR="00650195" w:rsidRDefault="00650195" w:rsidP="00FA7115">
            <w:pPr>
              <w:jc w:val="left"/>
              <w:rPr>
                <w:rFonts w:ascii="Verdana" w:hAnsi="Verdana" w:cstheme="minorHAnsi"/>
                <w:bCs/>
                <w:sz w:val="22"/>
                <w:szCs w:val="22"/>
              </w:rPr>
            </w:pPr>
          </w:p>
          <w:p w14:paraId="282E79C6" w14:textId="77777777" w:rsidR="00650195" w:rsidRDefault="00650195" w:rsidP="00FA7115">
            <w:pPr>
              <w:jc w:val="left"/>
              <w:rPr>
                <w:rFonts w:ascii="Verdana" w:hAnsi="Verdana" w:cstheme="minorHAnsi"/>
                <w:bCs/>
                <w:sz w:val="22"/>
                <w:szCs w:val="22"/>
              </w:rPr>
            </w:pPr>
          </w:p>
          <w:p w14:paraId="6C188A24" w14:textId="77777777" w:rsidR="00650195" w:rsidRDefault="00650195" w:rsidP="00FA7115">
            <w:pPr>
              <w:jc w:val="left"/>
              <w:rPr>
                <w:rFonts w:ascii="Verdana" w:hAnsi="Verdana" w:cstheme="minorHAnsi"/>
                <w:bCs/>
                <w:sz w:val="22"/>
                <w:szCs w:val="22"/>
              </w:rPr>
            </w:pPr>
          </w:p>
          <w:p w14:paraId="1D6C582E" w14:textId="77777777" w:rsidR="00650195" w:rsidRDefault="00650195" w:rsidP="00FA7115">
            <w:pPr>
              <w:jc w:val="left"/>
              <w:rPr>
                <w:rFonts w:ascii="Verdana" w:hAnsi="Verdana" w:cstheme="minorHAnsi"/>
                <w:bCs/>
                <w:sz w:val="22"/>
                <w:szCs w:val="22"/>
              </w:rPr>
            </w:pPr>
          </w:p>
          <w:p w14:paraId="1C7748D3" w14:textId="77777777" w:rsidR="00650195" w:rsidRDefault="00650195" w:rsidP="00FA7115">
            <w:pPr>
              <w:jc w:val="left"/>
              <w:rPr>
                <w:rFonts w:ascii="Verdana" w:hAnsi="Verdana" w:cstheme="minorHAnsi"/>
                <w:bCs/>
                <w:sz w:val="22"/>
                <w:szCs w:val="22"/>
              </w:rPr>
            </w:pPr>
          </w:p>
          <w:p w14:paraId="2F5AFED8" w14:textId="77777777" w:rsidR="00650195" w:rsidRDefault="00650195" w:rsidP="00FA7115">
            <w:pPr>
              <w:jc w:val="left"/>
              <w:rPr>
                <w:rFonts w:ascii="Verdana" w:hAnsi="Verdana" w:cstheme="minorHAnsi"/>
                <w:bCs/>
                <w:sz w:val="22"/>
                <w:szCs w:val="22"/>
              </w:rPr>
            </w:pPr>
          </w:p>
          <w:p w14:paraId="0C9727DA" w14:textId="77777777" w:rsidR="00650195" w:rsidRDefault="00650195" w:rsidP="00FA7115">
            <w:pPr>
              <w:jc w:val="left"/>
              <w:rPr>
                <w:rFonts w:ascii="Verdana" w:hAnsi="Verdana" w:cstheme="minorHAnsi"/>
                <w:bCs/>
                <w:sz w:val="22"/>
                <w:szCs w:val="22"/>
              </w:rPr>
            </w:pPr>
          </w:p>
          <w:p w14:paraId="4AEBB333" w14:textId="77777777" w:rsidR="00650195" w:rsidRDefault="00650195" w:rsidP="00FA7115">
            <w:pPr>
              <w:jc w:val="left"/>
              <w:rPr>
                <w:rFonts w:ascii="Verdana" w:hAnsi="Verdana" w:cstheme="minorHAnsi"/>
                <w:bCs/>
                <w:sz w:val="22"/>
                <w:szCs w:val="22"/>
              </w:rPr>
            </w:pPr>
          </w:p>
          <w:p w14:paraId="5DD66B92" w14:textId="77777777" w:rsidR="00650195" w:rsidRDefault="00650195" w:rsidP="00FA7115">
            <w:pPr>
              <w:jc w:val="left"/>
              <w:rPr>
                <w:rFonts w:ascii="Verdana" w:hAnsi="Verdana" w:cstheme="minorHAnsi"/>
                <w:bCs/>
                <w:sz w:val="22"/>
                <w:szCs w:val="22"/>
              </w:rPr>
            </w:pPr>
          </w:p>
          <w:p w14:paraId="70FFD908" w14:textId="77777777" w:rsidR="00650195" w:rsidRDefault="00650195" w:rsidP="00FA7115">
            <w:pPr>
              <w:jc w:val="left"/>
              <w:rPr>
                <w:rFonts w:ascii="Verdana" w:hAnsi="Verdana" w:cstheme="minorHAnsi"/>
                <w:bCs/>
                <w:sz w:val="22"/>
                <w:szCs w:val="22"/>
              </w:rPr>
            </w:pPr>
          </w:p>
          <w:p w14:paraId="0D8E8FBF" w14:textId="77777777" w:rsidR="00650195" w:rsidRDefault="00650195" w:rsidP="00FA7115">
            <w:pPr>
              <w:jc w:val="left"/>
              <w:rPr>
                <w:rFonts w:ascii="Verdana" w:hAnsi="Verdana" w:cstheme="minorHAnsi"/>
                <w:bCs/>
                <w:sz w:val="22"/>
                <w:szCs w:val="22"/>
              </w:rPr>
            </w:pPr>
          </w:p>
          <w:p w14:paraId="338D020D" w14:textId="77777777" w:rsidR="00650195" w:rsidRDefault="00650195" w:rsidP="00FA7115">
            <w:pPr>
              <w:jc w:val="left"/>
              <w:rPr>
                <w:rFonts w:ascii="Verdana" w:hAnsi="Verdana" w:cstheme="minorHAnsi"/>
                <w:bCs/>
                <w:sz w:val="22"/>
                <w:szCs w:val="22"/>
              </w:rPr>
            </w:pPr>
          </w:p>
          <w:p w14:paraId="300A2161" w14:textId="77777777" w:rsidR="00650195" w:rsidRDefault="00650195" w:rsidP="00FA7115">
            <w:pPr>
              <w:jc w:val="left"/>
              <w:rPr>
                <w:rFonts w:ascii="Verdana" w:hAnsi="Verdana" w:cstheme="minorHAnsi"/>
                <w:bCs/>
                <w:sz w:val="22"/>
                <w:szCs w:val="22"/>
              </w:rPr>
            </w:pPr>
          </w:p>
          <w:p w14:paraId="5442653E" w14:textId="77777777" w:rsidR="00650195" w:rsidRDefault="00650195" w:rsidP="00FA7115">
            <w:pPr>
              <w:jc w:val="left"/>
              <w:rPr>
                <w:rFonts w:ascii="Verdana" w:hAnsi="Verdana" w:cstheme="minorHAnsi"/>
                <w:bCs/>
                <w:sz w:val="22"/>
                <w:szCs w:val="22"/>
              </w:rPr>
            </w:pPr>
          </w:p>
          <w:p w14:paraId="42588C28" w14:textId="77777777" w:rsidR="00650195" w:rsidRDefault="00650195" w:rsidP="00FA7115">
            <w:pPr>
              <w:jc w:val="left"/>
              <w:rPr>
                <w:rFonts w:ascii="Verdana" w:hAnsi="Verdana" w:cstheme="minorHAnsi"/>
                <w:bCs/>
                <w:sz w:val="22"/>
                <w:szCs w:val="22"/>
              </w:rPr>
            </w:pPr>
          </w:p>
          <w:p w14:paraId="28278F36" w14:textId="77777777" w:rsidR="00650195" w:rsidRDefault="00650195" w:rsidP="00FA7115">
            <w:pPr>
              <w:jc w:val="left"/>
              <w:rPr>
                <w:rFonts w:ascii="Verdana" w:hAnsi="Verdana" w:cstheme="minorHAnsi"/>
                <w:bCs/>
                <w:sz w:val="22"/>
                <w:szCs w:val="22"/>
              </w:rPr>
            </w:pPr>
          </w:p>
          <w:p w14:paraId="775C2E1E" w14:textId="77777777" w:rsidR="00650195" w:rsidRDefault="00650195" w:rsidP="00FA7115">
            <w:pPr>
              <w:jc w:val="left"/>
              <w:rPr>
                <w:rFonts w:ascii="Verdana" w:hAnsi="Verdana" w:cstheme="minorHAnsi"/>
                <w:bCs/>
                <w:sz w:val="22"/>
                <w:szCs w:val="22"/>
              </w:rPr>
            </w:pPr>
          </w:p>
          <w:p w14:paraId="1DDBB7F4" w14:textId="77777777" w:rsidR="00650195" w:rsidRDefault="00650195" w:rsidP="00FA7115">
            <w:pPr>
              <w:jc w:val="left"/>
              <w:rPr>
                <w:rFonts w:ascii="Verdana" w:hAnsi="Verdana" w:cstheme="minorHAnsi"/>
                <w:bCs/>
                <w:sz w:val="22"/>
                <w:szCs w:val="22"/>
              </w:rPr>
            </w:pPr>
          </w:p>
          <w:p w14:paraId="0086A737" w14:textId="77777777" w:rsidR="00650195" w:rsidRDefault="00650195" w:rsidP="00FA7115">
            <w:pPr>
              <w:jc w:val="left"/>
              <w:rPr>
                <w:rFonts w:ascii="Verdana" w:hAnsi="Verdana" w:cstheme="minorHAnsi"/>
                <w:bCs/>
                <w:sz w:val="22"/>
                <w:szCs w:val="22"/>
              </w:rPr>
            </w:pPr>
          </w:p>
          <w:p w14:paraId="7A55DCBC" w14:textId="77777777" w:rsidR="00650195" w:rsidRDefault="00650195" w:rsidP="00FA7115">
            <w:pPr>
              <w:jc w:val="left"/>
              <w:rPr>
                <w:rFonts w:ascii="Verdana" w:hAnsi="Verdana" w:cstheme="minorHAnsi"/>
                <w:bCs/>
                <w:sz w:val="22"/>
                <w:szCs w:val="22"/>
              </w:rPr>
            </w:pPr>
          </w:p>
          <w:p w14:paraId="27425CFA" w14:textId="77777777" w:rsidR="00650195" w:rsidRDefault="00650195" w:rsidP="00FA7115">
            <w:pPr>
              <w:jc w:val="left"/>
              <w:rPr>
                <w:rFonts w:ascii="Verdana" w:hAnsi="Verdana" w:cstheme="minorHAnsi"/>
                <w:bCs/>
                <w:sz w:val="22"/>
                <w:szCs w:val="22"/>
              </w:rPr>
            </w:pPr>
          </w:p>
          <w:p w14:paraId="67792667" w14:textId="77777777" w:rsidR="00650195" w:rsidRDefault="00650195" w:rsidP="00FA7115">
            <w:pPr>
              <w:jc w:val="left"/>
              <w:rPr>
                <w:rFonts w:ascii="Verdana" w:hAnsi="Verdana" w:cstheme="minorHAnsi"/>
                <w:bCs/>
                <w:sz w:val="22"/>
                <w:szCs w:val="22"/>
              </w:rPr>
            </w:pPr>
          </w:p>
          <w:p w14:paraId="34794172" w14:textId="77777777" w:rsidR="00650195" w:rsidRDefault="00650195" w:rsidP="00FA7115">
            <w:pPr>
              <w:jc w:val="left"/>
              <w:rPr>
                <w:rFonts w:ascii="Verdana" w:hAnsi="Verdana" w:cstheme="minorHAnsi"/>
                <w:bCs/>
                <w:sz w:val="22"/>
                <w:szCs w:val="22"/>
              </w:rPr>
            </w:pPr>
          </w:p>
          <w:p w14:paraId="1C5C99E7" w14:textId="77777777" w:rsidR="00650195" w:rsidRDefault="00650195" w:rsidP="00FA7115">
            <w:pPr>
              <w:jc w:val="left"/>
              <w:rPr>
                <w:rFonts w:ascii="Verdana" w:hAnsi="Verdana" w:cstheme="minorHAnsi"/>
                <w:bCs/>
                <w:sz w:val="22"/>
                <w:szCs w:val="22"/>
              </w:rPr>
            </w:pPr>
          </w:p>
          <w:p w14:paraId="4AB659F5" w14:textId="77777777" w:rsidR="00650195" w:rsidRDefault="00650195" w:rsidP="00FA7115">
            <w:pPr>
              <w:jc w:val="left"/>
              <w:rPr>
                <w:rFonts w:ascii="Verdana" w:hAnsi="Verdana" w:cstheme="minorHAnsi"/>
                <w:bCs/>
                <w:sz w:val="22"/>
                <w:szCs w:val="22"/>
              </w:rPr>
            </w:pPr>
          </w:p>
          <w:p w14:paraId="077800C2" w14:textId="77777777" w:rsidR="00650195" w:rsidRDefault="00650195" w:rsidP="00FA7115">
            <w:pPr>
              <w:jc w:val="left"/>
              <w:rPr>
                <w:rFonts w:ascii="Verdana" w:hAnsi="Verdana" w:cstheme="minorHAnsi"/>
                <w:bCs/>
                <w:sz w:val="22"/>
                <w:szCs w:val="22"/>
              </w:rPr>
            </w:pPr>
          </w:p>
          <w:p w14:paraId="1FE8696E" w14:textId="77777777" w:rsidR="00650195" w:rsidRDefault="00650195" w:rsidP="00FA7115">
            <w:pPr>
              <w:jc w:val="left"/>
              <w:rPr>
                <w:rFonts w:ascii="Verdana" w:hAnsi="Verdana" w:cstheme="minorHAnsi"/>
                <w:bCs/>
                <w:sz w:val="22"/>
                <w:szCs w:val="22"/>
              </w:rPr>
            </w:pPr>
          </w:p>
          <w:p w14:paraId="45BF26B1" w14:textId="77777777" w:rsidR="00650195" w:rsidRDefault="00650195" w:rsidP="00FA7115">
            <w:pPr>
              <w:jc w:val="left"/>
              <w:rPr>
                <w:rFonts w:ascii="Verdana" w:hAnsi="Verdana" w:cstheme="minorHAnsi"/>
                <w:bCs/>
                <w:sz w:val="22"/>
                <w:szCs w:val="22"/>
              </w:rPr>
            </w:pPr>
          </w:p>
          <w:p w14:paraId="0EA8B6E6" w14:textId="77777777" w:rsidR="00650195" w:rsidRDefault="00650195" w:rsidP="00FA7115">
            <w:pPr>
              <w:jc w:val="left"/>
              <w:rPr>
                <w:rFonts w:ascii="Verdana" w:hAnsi="Verdana" w:cstheme="minorHAnsi"/>
                <w:bCs/>
                <w:sz w:val="22"/>
                <w:szCs w:val="22"/>
              </w:rPr>
            </w:pPr>
          </w:p>
          <w:p w14:paraId="55733492" w14:textId="77777777" w:rsidR="00650195" w:rsidRDefault="00650195" w:rsidP="00FA7115">
            <w:pPr>
              <w:jc w:val="left"/>
              <w:rPr>
                <w:rFonts w:ascii="Verdana" w:hAnsi="Verdana" w:cstheme="minorHAnsi"/>
                <w:bCs/>
                <w:sz w:val="22"/>
                <w:szCs w:val="22"/>
              </w:rPr>
            </w:pPr>
          </w:p>
          <w:p w14:paraId="0FF22765" w14:textId="77777777" w:rsidR="00650195" w:rsidRDefault="00650195" w:rsidP="00FA7115">
            <w:pPr>
              <w:jc w:val="left"/>
              <w:rPr>
                <w:rFonts w:ascii="Verdana" w:hAnsi="Verdana" w:cstheme="minorHAnsi"/>
                <w:bCs/>
                <w:sz w:val="22"/>
                <w:szCs w:val="22"/>
              </w:rPr>
            </w:pPr>
          </w:p>
          <w:p w14:paraId="7CC28A90" w14:textId="77777777" w:rsidR="00650195" w:rsidRDefault="00650195" w:rsidP="00FA7115">
            <w:pPr>
              <w:jc w:val="left"/>
              <w:rPr>
                <w:rFonts w:ascii="Verdana" w:hAnsi="Verdana" w:cstheme="minorHAnsi"/>
                <w:bCs/>
                <w:sz w:val="22"/>
                <w:szCs w:val="22"/>
              </w:rPr>
            </w:pPr>
          </w:p>
          <w:p w14:paraId="22F27B95" w14:textId="77777777" w:rsidR="00650195" w:rsidRDefault="00650195" w:rsidP="00FA7115">
            <w:pPr>
              <w:jc w:val="left"/>
              <w:rPr>
                <w:rFonts w:ascii="Verdana" w:hAnsi="Verdana" w:cstheme="minorHAnsi"/>
                <w:bCs/>
                <w:sz w:val="22"/>
                <w:szCs w:val="22"/>
              </w:rPr>
            </w:pPr>
          </w:p>
          <w:p w14:paraId="665AEFFC" w14:textId="77777777" w:rsidR="00650195" w:rsidRDefault="00650195" w:rsidP="00FA7115">
            <w:pPr>
              <w:jc w:val="left"/>
              <w:rPr>
                <w:rFonts w:ascii="Verdana" w:hAnsi="Verdana" w:cstheme="minorHAnsi"/>
                <w:bCs/>
                <w:sz w:val="22"/>
                <w:szCs w:val="22"/>
              </w:rPr>
            </w:pPr>
          </w:p>
          <w:p w14:paraId="52ECDD62" w14:textId="77777777" w:rsidR="00650195" w:rsidRDefault="00650195" w:rsidP="00FA7115">
            <w:pPr>
              <w:jc w:val="left"/>
              <w:rPr>
                <w:rFonts w:ascii="Verdana" w:hAnsi="Verdana" w:cstheme="minorHAnsi"/>
                <w:bCs/>
                <w:sz w:val="22"/>
                <w:szCs w:val="22"/>
              </w:rPr>
            </w:pPr>
          </w:p>
          <w:p w14:paraId="69A25EB1" w14:textId="77777777" w:rsidR="00650195" w:rsidRDefault="00650195" w:rsidP="00FA7115">
            <w:pPr>
              <w:jc w:val="left"/>
              <w:rPr>
                <w:rFonts w:ascii="Verdana" w:hAnsi="Verdana" w:cstheme="minorHAnsi"/>
                <w:bCs/>
                <w:sz w:val="22"/>
                <w:szCs w:val="22"/>
              </w:rPr>
            </w:pPr>
          </w:p>
          <w:p w14:paraId="483EC2AA" w14:textId="77777777" w:rsidR="00650195" w:rsidRDefault="00650195" w:rsidP="00FA7115">
            <w:pPr>
              <w:jc w:val="left"/>
              <w:rPr>
                <w:rFonts w:ascii="Verdana" w:hAnsi="Verdana" w:cstheme="minorHAnsi"/>
                <w:bCs/>
                <w:sz w:val="22"/>
                <w:szCs w:val="22"/>
              </w:rPr>
            </w:pPr>
          </w:p>
          <w:p w14:paraId="0969BAE1" w14:textId="319593E7" w:rsidR="00650195" w:rsidRPr="00B63EC1" w:rsidRDefault="00650195" w:rsidP="00FA7115">
            <w:pPr>
              <w:jc w:val="left"/>
              <w:rPr>
                <w:rFonts w:ascii="Verdana" w:hAnsi="Verdana" w:cstheme="minorHAnsi"/>
                <w:bCs/>
                <w:sz w:val="22"/>
                <w:szCs w:val="22"/>
              </w:rPr>
            </w:pPr>
            <w:r>
              <w:rPr>
                <w:rFonts w:ascii="Verdana" w:hAnsi="Verdana" w:cstheme="minorHAnsi"/>
                <w:bCs/>
                <w:sz w:val="22"/>
                <w:szCs w:val="22"/>
              </w:rPr>
              <w:lastRenderedPageBreak/>
              <w:t>FC / KK</w:t>
            </w:r>
          </w:p>
        </w:tc>
      </w:tr>
      <w:tr w:rsidR="00CA5419" w:rsidRPr="00B63EC1" w14:paraId="096724E0" w14:textId="77777777" w:rsidTr="009E495D">
        <w:tc>
          <w:tcPr>
            <w:tcW w:w="436" w:type="dxa"/>
          </w:tcPr>
          <w:p w14:paraId="15404EA4" w14:textId="22B0FC1A" w:rsidR="00FA7115" w:rsidRPr="00B63EC1" w:rsidRDefault="00B55364" w:rsidP="00FA7115">
            <w:pPr>
              <w:jc w:val="left"/>
              <w:rPr>
                <w:rFonts w:ascii="Verdana" w:hAnsi="Verdana" w:cstheme="minorHAnsi"/>
                <w:bCs/>
                <w:sz w:val="22"/>
                <w:szCs w:val="22"/>
              </w:rPr>
            </w:pPr>
            <w:r w:rsidRPr="00B63EC1">
              <w:rPr>
                <w:rFonts w:ascii="Verdana" w:hAnsi="Verdana" w:cstheme="minorHAnsi"/>
                <w:bCs/>
                <w:sz w:val="22"/>
                <w:szCs w:val="22"/>
              </w:rPr>
              <w:lastRenderedPageBreak/>
              <w:t>4.</w:t>
            </w:r>
          </w:p>
        </w:tc>
        <w:tc>
          <w:tcPr>
            <w:tcW w:w="8913" w:type="dxa"/>
            <w:gridSpan w:val="2"/>
          </w:tcPr>
          <w:p w14:paraId="6F66CB9B" w14:textId="77777777" w:rsidR="00C05D8D" w:rsidRPr="003B7387" w:rsidRDefault="00C05D8D" w:rsidP="00C05D8D">
            <w:pPr>
              <w:jc w:val="left"/>
              <w:rPr>
                <w:rFonts w:ascii="Verdana" w:hAnsi="Verdana"/>
                <w:b/>
                <w:sz w:val="22"/>
                <w:szCs w:val="22"/>
              </w:rPr>
            </w:pPr>
            <w:r w:rsidRPr="003B7387">
              <w:rPr>
                <w:rFonts w:ascii="Verdana" w:hAnsi="Verdana"/>
                <w:b/>
                <w:sz w:val="22"/>
                <w:szCs w:val="22"/>
              </w:rPr>
              <w:t>How to involve young people in the work of the Partnership Board</w:t>
            </w:r>
          </w:p>
          <w:p w14:paraId="6EDF3CA2" w14:textId="00D98928" w:rsidR="003B7387" w:rsidRDefault="00C05D8D" w:rsidP="00C05D8D">
            <w:pPr>
              <w:jc w:val="left"/>
              <w:rPr>
                <w:rFonts w:ascii="Verdana" w:hAnsi="Verdana"/>
                <w:bCs/>
                <w:sz w:val="22"/>
                <w:szCs w:val="22"/>
              </w:rPr>
            </w:pPr>
            <w:r w:rsidRPr="00C05D8D">
              <w:rPr>
                <w:rFonts w:ascii="Verdana" w:hAnsi="Verdana"/>
                <w:bCs/>
                <w:sz w:val="22"/>
                <w:szCs w:val="22"/>
              </w:rPr>
              <w:br/>
            </w:r>
            <w:r w:rsidR="003B7387">
              <w:rPr>
                <w:rFonts w:ascii="Verdana" w:hAnsi="Verdana"/>
                <w:bCs/>
                <w:sz w:val="22"/>
                <w:szCs w:val="22"/>
              </w:rPr>
              <w:t xml:space="preserve">See attached </w:t>
            </w:r>
            <w:r w:rsidR="00B11BB5">
              <w:rPr>
                <w:rFonts w:ascii="Verdana" w:hAnsi="Verdana"/>
                <w:bCs/>
                <w:sz w:val="22"/>
                <w:szCs w:val="22"/>
              </w:rPr>
              <w:t>flyer and link to promotional video</w:t>
            </w:r>
            <w:r w:rsidR="003B7387">
              <w:rPr>
                <w:rFonts w:ascii="Verdana" w:hAnsi="Verdana"/>
                <w:bCs/>
                <w:sz w:val="22"/>
                <w:szCs w:val="22"/>
              </w:rPr>
              <w:t>.</w:t>
            </w:r>
          </w:p>
          <w:p w14:paraId="346F7403" w14:textId="77777777" w:rsidR="00FE2D68" w:rsidRDefault="00FE2D68" w:rsidP="00C05D8D">
            <w:pPr>
              <w:jc w:val="left"/>
              <w:rPr>
                <w:rFonts w:ascii="Verdana" w:hAnsi="Verdana"/>
                <w:bCs/>
                <w:sz w:val="22"/>
                <w:szCs w:val="22"/>
              </w:rPr>
            </w:pPr>
          </w:p>
          <w:p w14:paraId="3524CDFB" w14:textId="5547615E" w:rsidR="00B11BB5" w:rsidRDefault="00B11BB5" w:rsidP="00C05D8D">
            <w:pPr>
              <w:jc w:val="left"/>
              <w:rPr>
                <w:rFonts w:ascii="Verdana" w:hAnsi="Verdana"/>
                <w:bCs/>
                <w:sz w:val="22"/>
                <w:szCs w:val="22"/>
              </w:rPr>
            </w:pPr>
            <w:r>
              <w:rPr>
                <w:rFonts w:ascii="Verdana" w:hAnsi="Verdana"/>
                <w:bCs/>
                <w:sz w:val="22"/>
                <w:szCs w:val="22"/>
              </w:rPr>
              <w:t xml:space="preserve">Plans are underway to establish the SEND Youth Board, which is due to have its first meeting on 18 October.  This will be an on-line information event to encourage young people to take part.  Rachel will also promote it at the </w:t>
            </w:r>
            <w:r w:rsidR="00FE2D68">
              <w:rPr>
                <w:rFonts w:ascii="Verdana" w:hAnsi="Verdana"/>
                <w:bCs/>
                <w:sz w:val="22"/>
                <w:szCs w:val="22"/>
              </w:rPr>
              <w:t xml:space="preserve">Creative Heart community event on Wednesday 26 October, 12-1.30pm.  </w:t>
            </w:r>
          </w:p>
          <w:p w14:paraId="6AE0FBB0" w14:textId="542485FF" w:rsidR="00B11BB5" w:rsidRDefault="00B11BB5" w:rsidP="00C05D8D">
            <w:pPr>
              <w:jc w:val="left"/>
              <w:rPr>
                <w:rFonts w:ascii="Verdana" w:hAnsi="Verdana"/>
                <w:bCs/>
                <w:sz w:val="22"/>
                <w:szCs w:val="22"/>
              </w:rPr>
            </w:pPr>
          </w:p>
          <w:p w14:paraId="1835799B" w14:textId="591889D7" w:rsidR="00B11BB5" w:rsidRDefault="00B11BB5" w:rsidP="00C05D8D">
            <w:pPr>
              <w:jc w:val="left"/>
              <w:rPr>
                <w:rFonts w:ascii="Verdana" w:hAnsi="Verdana"/>
                <w:bCs/>
                <w:sz w:val="22"/>
                <w:szCs w:val="22"/>
              </w:rPr>
            </w:pPr>
            <w:r w:rsidRPr="00EE0143">
              <w:rPr>
                <w:rFonts w:ascii="Verdana" w:hAnsi="Verdana"/>
                <w:b/>
                <w:sz w:val="22"/>
                <w:szCs w:val="22"/>
              </w:rPr>
              <w:t>ACTION</w:t>
            </w:r>
            <w:r>
              <w:rPr>
                <w:rFonts w:ascii="Verdana" w:hAnsi="Verdana"/>
                <w:bCs/>
                <w:sz w:val="22"/>
                <w:szCs w:val="22"/>
              </w:rPr>
              <w:t xml:space="preserve">: please circulate the attached flyer and link </w:t>
            </w:r>
            <w:r w:rsidR="00F435B8">
              <w:rPr>
                <w:rFonts w:ascii="Verdana" w:hAnsi="Verdana"/>
                <w:bCs/>
                <w:sz w:val="22"/>
                <w:szCs w:val="22"/>
              </w:rPr>
              <w:t>(</w:t>
            </w:r>
            <w:hyperlink r:id="rId16" w:history="1">
              <w:r w:rsidR="00F435B8" w:rsidRPr="005A7028">
                <w:rPr>
                  <w:rStyle w:val="Hyperlink"/>
                  <w:rFonts w:ascii="Verdana" w:hAnsi="Verdana"/>
                  <w:bCs/>
                  <w:sz w:val="22"/>
                  <w:szCs w:val="22"/>
                </w:rPr>
                <w:t>https://yourvoice.westsussex.gov.uk/young-voices</w:t>
              </w:r>
            </w:hyperlink>
            <w:r w:rsidR="00F435B8">
              <w:rPr>
                <w:rFonts w:ascii="Verdana" w:hAnsi="Verdana"/>
                <w:bCs/>
                <w:sz w:val="22"/>
                <w:szCs w:val="22"/>
              </w:rPr>
              <w:t xml:space="preserve">) </w:t>
            </w:r>
            <w:r>
              <w:rPr>
                <w:rFonts w:ascii="Verdana" w:hAnsi="Verdana"/>
                <w:bCs/>
                <w:sz w:val="22"/>
                <w:szCs w:val="22"/>
              </w:rPr>
              <w:t>to encourage young people to sign up to 18 October.</w:t>
            </w:r>
          </w:p>
          <w:p w14:paraId="5F15A6A5" w14:textId="70DAEFE8" w:rsidR="00B55364" w:rsidRPr="00B63EC1" w:rsidRDefault="00B55364" w:rsidP="00ED08E4">
            <w:pPr>
              <w:pStyle w:val="ListParagraph"/>
              <w:jc w:val="left"/>
              <w:rPr>
                <w:rFonts w:ascii="Verdana" w:hAnsi="Verdana" w:cstheme="minorHAnsi"/>
                <w:b/>
                <w:sz w:val="22"/>
                <w:szCs w:val="22"/>
              </w:rPr>
            </w:pPr>
          </w:p>
        </w:tc>
        <w:tc>
          <w:tcPr>
            <w:tcW w:w="1000" w:type="dxa"/>
          </w:tcPr>
          <w:p w14:paraId="67A9424B" w14:textId="3C61F09E" w:rsidR="00FA7115" w:rsidRDefault="00FA7115" w:rsidP="00FA7115">
            <w:pPr>
              <w:jc w:val="left"/>
              <w:rPr>
                <w:rFonts w:ascii="Verdana" w:hAnsi="Verdana" w:cstheme="minorHAnsi"/>
                <w:bCs/>
                <w:sz w:val="22"/>
                <w:szCs w:val="22"/>
              </w:rPr>
            </w:pPr>
          </w:p>
          <w:p w14:paraId="1458B717" w14:textId="2A74B118" w:rsidR="00921787" w:rsidRDefault="00921787" w:rsidP="00FA7115">
            <w:pPr>
              <w:jc w:val="left"/>
              <w:rPr>
                <w:rFonts w:ascii="Verdana" w:hAnsi="Verdana" w:cstheme="minorHAnsi"/>
                <w:bCs/>
                <w:sz w:val="22"/>
                <w:szCs w:val="22"/>
              </w:rPr>
            </w:pPr>
          </w:p>
          <w:p w14:paraId="59BAA0FC" w14:textId="67BED762" w:rsidR="00921787" w:rsidRDefault="00921787" w:rsidP="00FA7115">
            <w:pPr>
              <w:jc w:val="left"/>
              <w:rPr>
                <w:rFonts w:ascii="Verdana" w:hAnsi="Verdana" w:cstheme="minorHAnsi"/>
                <w:bCs/>
                <w:sz w:val="22"/>
                <w:szCs w:val="22"/>
              </w:rPr>
            </w:pPr>
          </w:p>
          <w:p w14:paraId="1F59C3C3" w14:textId="51B7DEAA" w:rsidR="00921787" w:rsidRDefault="00921787" w:rsidP="00FA7115">
            <w:pPr>
              <w:jc w:val="left"/>
              <w:rPr>
                <w:rFonts w:ascii="Verdana" w:hAnsi="Verdana" w:cstheme="minorHAnsi"/>
                <w:bCs/>
                <w:sz w:val="22"/>
                <w:szCs w:val="22"/>
              </w:rPr>
            </w:pPr>
          </w:p>
          <w:p w14:paraId="15E5FCE6" w14:textId="3323AE91" w:rsidR="00921787" w:rsidRDefault="00921787" w:rsidP="00FA7115">
            <w:pPr>
              <w:jc w:val="left"/>
              <w:rPr>
                <w:rFonts w:ascii="Verdana" w:hAnsi="Verdana" w:cstheme="minorHAnsi"/>
                <w:bCs/>
                <w:sz w:val="22"/>
                <w:szCs w:val="22"/>
              </w:rPr>
            </w:pPr>
          </w:p>
          <w:p w14:paraId="7AECAE30" w14:textId="64E36C82" w:rsidR="00921787" w:rsidRDefault="00921787" w:rsidP="00FA7115">
            <w:pPr>
              <w:jc w:val="left"/>
              <w:rPr>
                <w:rFonts w:ascii="Verdana" w:hAnsi="Verdana" w:cstheme="minorHAnsi"/>
                <w:bCs/>
                <w:sz w:val="22"/>
                <w:szCs w:val="22"/>
              </w:rPr>
            </w:pPr>
          </w:p>
          <w:p w14:paraId="03C6A7D9" w14:textId="7721E388" w:rsidR="00921787" w:rsidRDefault="00921787" w:rsidP="00FA7115">
            <w:pPr>
              <w:jc w:val="left"/>
              <w:rPr>
                <w:rFonts w:ascii="Verdana" w:hAnsi="Verdana" w:cstheme="minorHAnsi"/>
                <w:bCs/>
                <w:sz w:val="22"/>
                <w:szCs w:val="22"/>
              </w:rPr>
            </w:pPr>
          </w:p>
          <w:p w14:paraId="6A22BEFB" w14:textId="520596A6" w:rsidR="00921787" w:rsidRDefault="00921787" w:rsidP="00FA7115">
            <w:pPr>
              <w:jc w:val="left"/>
              <w:rPr>
                <w:rFonts w:ascii="Verdana" w:hAnsi="Verdana" w:cstheme="minorHAnsi"/>
                <w:bCs/>
                <w:sz w:val="22"/>
                <w:szCs w:val="22"/>
              </w:rPr>
            </w:pPr>
          </w:p>
          <w:p w14:paraId="3B71349F" w14:textId="00FC9B32" w:rsidR="00921787" w:rsidRDefault="00921787" w:rsidP="00FA7115">
            <w:pPr>
              <w:jc w:val="left"/>
              <w:rPr>
                <w:rFonts w:ascii="Verdana" w:hAnsi="Verdana" w:cstheme="minorHAnsi"/>
                <w:bCs/>
                <w:sz w:val="22"/>
                <w:szCs w:val="22"/>
              </w:rPr>
            </w:pPr>
          </w:p>
          <w:p w14:paraId="5CA6E334" w14:textId="04B62BF6" w:rsidR="00921787" w:rsidRPr="00B63EC1" w:rsidRDefault="00FE2D68" w:rsidP="00FA7115">
            <w:pPr>
              <w:jc w:val="left"/>
              <w:rPr>
                <w:rFonts w:ascii="Verdana" w:hAnsi="Verdana" w:cstheme="minorHAnsi"/>
                <w:bCs/>
                <w:sz w:val="22"/>
                <w:szCs w:val="22"/>
              </w:rPr>
            </w:pPr>
            <w:r>
              <w:rPr>
                <w:rFonts w:ascii="Verdana" w:hAnsi="Verdana" w:cstheme="minorHAnsi"/>
                <w:bCs/>
                <w:sz w:val="22"/>
                <w:szCs w:val="22"/>
              </w:rPr>
              <w:t>ALL</w:t>
            </w:r>
          </w:p>
        </w:tc>
      </w:tr>
      <w:tr w:rsidR="00FD5EED" w:rsidRPr="00B63EC1" w14:paraId="5E0E7B14" w14:textId="77777777" w:rsidTr="009E495D">
        <w:tc>
          <w:tcPr>
            <w:tcW w:w="436" w:type="dxa"/>
          </w:tcPr>
          <w:p w14:paraId="44BA498C" w14:textId="1A83B67B" w:rsidR="00FD5EED" w:rsidRPr="00B63EC1" w:rsidRDefault="00FD5EED" w:rsidP="00FA7115">
            <w:pPr>
              <w:jc w:val="left"/>
              <w:rPr>
                <w:rFonts w:ascii="Verdana" w:hAnsi="Verdana" w:cstheme="minorHAnsi"/>
                <w:bCs/>
                <w:sz w:val="22"/>
                <w:szCs w:val="22"/>
              </w:rPr>
            </w:pPr>
            <w:r>
              <w:rPr>
                <w:rFonts w:ascii="Verdana" w:hAnsi="Verdana" w:cstheme="minorHAnsi"/>
                <w:bCs/>
                <w:sz w:val="22"/>
                <w:szCs w:val="22"/>
              </w:rPr>
              <w:t>5.</w:t>
            </w:r>
          </w:p>
        </w:tc>
        <w:tc>
          <w:tcPr>
            <w:tcW w:w="8913" w:type="dxa"/>
            <w:gridSpan w:val="2"/>
          </w:tcPr>
          <w:p w14:paraId="56B7D70A" w14:textId="77777777" w:rsidR="00FD5EED" w:rsidRDefault="00FD5EED" w:rsidP="00FD5EED">
            <w:pPr>
              <w:jc w:val="left"/>
              <w:rPr>
                <w:rFonts w:ascii="Verdana" w:hAnsi="Verdana"/>
                <w:bCs/>
                <w:sz w:val="22"/>
                <w:szCs w:val="22"/>
              </w:rPr>
            </w:pPr>
            <w:r w:rsidRPr="00FD5EED">
              <w:rPr>
                <w:rFonts w:ascii="Verdana" w:hAnsi="Verdana"/>
                <w:b/>
                <w:sz w:val="22"/>
                <w:szCs w:val="22"/>
              </w:rPr>
              <w:t>Local Area SEND Inspection Framework consultation</w:t>
            </w:r>
            <w:r w:rsidRPr="00FD5EED">
              <w:rPr>
                <w:rFonts w:ascii="Verdana" w:hAnsi="Verdana"/>
                <w:bCs/>
                <w:sz w:val="22"/>
                <w:szCs w:val="22"/>
              </w:rPr>
              <w:br/>
              <w:t>See attached presentation.</w:t>
            </w:r>
            <w:r w:rsidRPr="00FD5EED">
              <w:rPr>
                <w:rFonts w:ascii="Verdana" w:hAnsi="Verdana"/>
                <w:bCs/>
                <w:sz w:val="22"/>
                <w:szCs w:val="22"/>
              </w:rPr>
              <w:br/>
            </w:r>
          </w:p>
          <w:p w14:paraId="0A0F12DB" w14:textId="77777777" w:rsidR="00037012" w:rsidRDefault="00037012" w:rsidP="00FD5EED">
            <w:pPr>
              <w:jc w:val="left"/>
              <w:rPr>
                <w:rFonts w:ascii="Verdana" w:hAnsi="Verdana"/>
                <w:sz w:val="22"/>
                <w:szCs w:val="22"/>
              </w:rPr>
            </w:pPr>
            <w:r>
              <w:rPr>
                <w:rFonts w:ascii="Verdana" w:hAnsi="Verdana"/>
                <w:sz w:val="22"/>
                <w:szCs w:val="22"/>
              </w:rPr>
              <w:t>Key points:</w:t>
            </w:r>
          </w:p>
          <w:p w14:paraId="2E66959C" w14:textId="77777777" w:rsidR="00037012" w:rsidRDefault="00037012" w:rsidP="00FD5EED">
            <w:pPr>
              <w:jc w:val="left"/>
              <w:rPr>
                <w:rFonts w:ascii="Verdana" w:hAnsi="Verdana"/>
                <w:sz w:val="22"/>
                <w:szCs w:val="22"/>
              </w:rPr>
            </w:pPr>
          </w:p>
          <w:p w14:paraId="7B2968C3" w14:textId="2DFF5B8B" w:rsidR="00037012" w:rsidRDefault="00037012" w:rsidP="000A5DFE">
            <w:pPr>
              <w:pStyle w:val="ListParagraph"/>
              <w:numPr>
                <w:ilvl w:val="0"/>
                <w:numId w:val="12"/>
              </w:numPr>
              <w:jc w:val="left"/>
              <w:rPr>
                <w:rFonts w:ascii="Verdana" w:hAnsi="Verdana" w:cstheme="minorHAnsi"/>
                <w:bCs/>
                <w:sz w:val="22"/>
                <w:szCs w:val="22"/>
              </w:rPr>
            </w:pPr>
            <w:r w:rsidRPr="00037012">
              <w:rPr>
                <w:rFonts w:ascii="Verdana" w:hAnsi="Verdana"/>
                <w:sz w:val="22"/>
                <w:szCs w:val="22"/>
              </w:rPr>
              <w:t xml:space="preserve">There will be a </w:t>
            </w:r>
            <w:r>
              <w:rPr>
                <w:rFonts w:ascii="Verdana" w:hAnsi="Verdana"/>
                <w:sz w:val="22"/>
                <w:szCs w:val="22"/>
              </w:rPr>
              <w:t>shift in methodology around how the local area will be inspected, with a greater focus on the lived experiences of children and families.</w:t>
            </w:r>
            <w:r w:rsidR="00DC05D8">
              <w:rPr>
                <w:rFonts w:ascii="Verdana" w:hAnsi="Verdana"/>
                <w:sz w:val="22"/>
                <w:szCs w:val="22"/>
              </w:rPr>
              <w:t xml:space="preserve">  We will provide Ofsted with a list of 100 children with SEN and they will select 6 for a deep dive audit. This will include reviewing the services that provide advice and support to the child and Ofsted </w:t>
            </w:r>
            <w:r w:rsidR="00DC05D8">
              <w:rPr>
                <w:rFonts w:ascii="Verdana" w:hAnsi="Verdana"/>
                <w:sz w:val="22"/>
                <w:szCs w:val="22"/>
              </w:rPr>
              <w:lastRenderedPageBreak/>
              <w:t>will meet with families, schools and services connected to them. The 6 deep dive cases will cover a range of needs, ages and settings.</w:t>
            </w:r>
            <w:r w:rsidR="00B11BB5">
              <w:rPr>
                <w:rFonts w:ascii="Verdana" w:hAnsi="Verdana"/>
                <w:sz w:val="22"/>
                <w:szCs w:val="22"/>
              </w:rPr>
              <w:t xml:space="preserve"> </w:t>
            </w:r>
            <w:r w:rsidR="00DC05D8">
              <w:rPr>
                <w:rFonts w:ascii="Verdana" w:hAnsi="Verdana" w:cstheme="minorHAnsi"/>
                <w:bCs/>
                <w:sz w:val="22"/>
                <w:szCs w:val="22"/>
              </w:rPr>
              <w:t xml:space="preserve">Ofsted will </w:t>
            </w:r>
            <w:r w:rsidRPr="00037012">
              <w:rPr>
                <w:rFonts w:ascii="Verdana" w:hAnsi="Verdana" w:cstheme="minorHAnsi"/>
                <w:bCs/>
                <w:sz w:val="22"/>
                <w:szCs w:val="22"/>
              </w:rPr>
              <w:t xml:space="preserve">still put out surveys to get that wider voice, but </w:t>
            </w:r>
            <w:r w:rsidR="00DC05D8">
              <w:rPr>
                <w:rFonts w:ascii="Verdana" w:hAnsi="Verdana" w:cstheme="minorHAnsi"/>
                <w:bCs/>
                <w:sz w:val="22"/>
                <w:szCs w:val="22"/>
              </w:rPr>
              <w:t>the focus will be on the lived experience of the 6 children.</w:t>
            </w:r>
          </w:p>
          <w:p w14:paraId="1AF144F6" w14:textId="333C3BFF" w:rsidR="00DC05D8" w:rsidRDefault="00DC05D8" w:rsidP="000A5DFE">
            <w:pPr>
              <w:pStyle w:val="ListParagraph"/>
              <w:numPr>
                <w:ilvl w:val="0"/>
                <w:numId w:val="12"/>
              </w:numPr>
              <w:jc w:val="left"/>
              <w:rPr>
                <w:rFonts w:ascii="Verdana" w:hAnsi="Verdana" w:cstheme="minorHAnsi"/>
                <w:bCs/>
                <w:sz w:val="22"/>
                <w:szCs w:val="22"/>
              </w:rPr>
            </w:pPr>
            <w:r>
              <w:rPr>
                <w:rFonts w:ascii="Verdana" w:hAnsi="Verdana" w:cstheme="minorHAnsi"/>
                <w:bCs/>
                <w:sz w:val="22"/>
                <w:szCs w:val="22"/>
              </w:rPr>
              <w:t xml:space="preserve">We are starting to think about how we can better audit what we are doing which will help us plan for the inspection.  </w:t>
            </w:r>
          </w:p>
          <w:p w14:paraId="28D666D3" w14:textId="79913C02" w:rsidR="00DC05D8" w:rsidRPr="00037012" w:rsidRDefault="00DC05D8" w:rsidP="000A5DFE">
            <w:pPr>
              <w:pStyle w:val="ListParagraph"/>
              <w:numPr>
                <w:ilvl w:val="0"/>
                <w:numId w:val="12"/>
              </w:numPr>
              <w:jc w:val="left"/>
              <w:rPr>
                <w:rFonts w:ascii="Verdana" w:hAnsi="Verdana" w:cstheme="minorHAnsi"/>
                <w:bCs/>
                <w:sz w:val="22"/>
                <w:szCs w:val="22"/>
              </w:rPr>
            </w:pPr>
            <w:r>
              <w:rPr>
                <w:rFonts w:ascii="Verdana" w:hAnsi="Verdana" w:cstheme="minorHAnsi"/>
                <w:bCs/>
                <w:sz w:val="22"/>
                <w:szCs w:val="22"/>
              </w:rPr>
              <w:t>We were last inspected in 2018 so it is likely that</w:t>
            </w:r>
            <w:r w:rsidR="00B11BB5">
              <w:rPr>
                <w:rFonts w:ascii="Verdana" w:hAnsi="Verdana" w:cstheme="minorHAnsi"/>
                <w:bCs/>
                <w:sz w:val="22"/>
                <w:szCs w:val="22"/>
              </w:rPr>
              <w:t xml:space="preserve"> our next inspection will be 2023.  </w:t>
            </w:r>
          </w:p>
          <w:p w14:paraId="39A446BE" w14:textId="2D16FFAE" w:rsidR="00FD5EED" w:rsidRPr="003B7387" w:rsidRDefault="00037012" w:rsidP="00037012">
            <w:pPr>
              <w:jc w:val="left"/>
              <w:rPr>
                <w:rFonts w:ascii="Verdana" w:hAnsi="Verdana"/>
                <w:b/>
                <w:sz w:val="22"/>
                <w:szCs w:val="22"/>
              </w:rPr>
            </w:pPr>
            <w:r>
              <w:rPr>
                <w:rFonts w:ascii="Verdana" w:hAnsi="Verdana" w:cstheme="minorHAnsi"/>
                <w:bCs/>
                <w:sz w:val="22"/>
                <w:szCs w:val="22"/>
              </w:rPr>
              <w:t xml:space="preserve"> </w:t>
            </w:r>
          </w:p>
        </w:tc>
        <w:tc>
          <w:tcPr>
            <w:tcW w:w="1000" w:type="dxa"/>
          </w:tcPr>
          <w:p w14:paraId="576BD629" w14:textId="77777777" w:rsidR="00FD5EED" w:rsidRDefault="00FD5EED" w:rsidP="00FA7115">
            <w:pPr>
              <w:jc w:val="left"/>
              <w:rPr>
                <w:rFonts w:ascii="Verdana" w:hAnsi="Verdana" w:cstheme="minorHAnsi"/>
                <w:bCs/>
                <w:sz w:val="22"/>
                <w:szCs w:val="22"/>
              </w:rPr>
            </w:pPr>
          </w:p>
          <w:p w14:paraId="2F3DF505" w14:textId="77777777" w:rsidR="00354379" w:rsidRDefault="00354379" w:rsidP="00FA7115">
            <w:pPr>
              <w:jc w:val="left"/>
              <w:rPr>
                <w:rFonts w:ascii="Verdana" w:hAnsi="Verdana" w:cstheme="minorHAnsi"/>
                <w:bCs/>
                <w:sz w:val="22"/>
                <w:szCs w:val="22"/>
              </w:rPr>
            </w:pPr>
          </w:p>
          <w:p w14:paraId="11F18C20" w14:textId="77777777" w:rsidR="00354379" w:rsidRDefault="00354379" w:rsidP="00FA7115">
            <w:pPr>
              <w:jc w:val="left"/>
              <w:rPr>
                <w:rFonts w:ascii="Verdana" w:hAnsi="Verdana" w:cstheme="minorHAnsi"/>
                <w:bCs/>
                <w:sz w:val="22"/>
                <w:szCs w:val="22"/>
              </w:rPr>
            </w:pPr>
          </w:p>
          <w:p w14:paraId="66EFD5A2" w14:textId="77777777" w:rsidR="00354379" w:rsidRDefault="00354379" w:rsidP="00FA7115">
            <w:pPr>
              <w:jc w:val="left"/>
              <w:rPr>
                <w:rFonts w:ascii="Verdana" w:hAnsi="Verdana" w:cstheme="minorHAnsi"/>
                <w:bCs/>
                <w:sz w:val="22"/>
                <w:szCs w:val="22"/>
              </w:rPr>
            </w:pPr>
          </w:p>
          <w:p w14:paraId="4D067A84" w14:textId="77777777" w:rsidR="00354379" w:rsidRDefault="00354379" w:rsidP="00FA7115">
            <w:pPr>
              <w:jc w:val="left"/>
              <w:rPr>
                <w:rFonts w:ascii="Verdana" w:hAnsi="Verdana" w:cstheme="minorHAnsi"/>
                <w:bCs/>
                <w:sz w:val="22"/>
                <w:szCs w:val="22"/>
              </w:rPr>
            </w:pPr>
          </w:p>
          <w:p w14:paraId="1891A7B6" w14:textId="77777777" w:rsidR="00354379" w:rsidRDefault="00354379" w:rsidP="00FA7115">
            <w:pPr>
              <w:jc w:val="left"/>
              <w:rPr>
                <w:rFonts w:ascii="Verdana" w:hAnsi="Verdana" w:cstheme="minorHAnsi"/>
                <w:bCs/>
                <w:sz w:val="22"/>
                <w:szCs w:val="22"/>
              </w:rPr>
            </w:pPr>
          </w:p>
          <w:p w14:paraId="54152394" w14:textId="77777777" w:rsidR="00354379" w:rsidRDefault="00354379" w:rsidP="00FA7115">
            <w:pPr>
              <w:jc w:val="left"/>
              <w:rPr>
                <w:rFonts w:ascii="Verdana" w:hAnsi="Verdana" w:cstheme="minorHAnsi"/>
                <w:bCs/>
                <w:sz w:val="22"/>
                <w:szCs w:val="22"/>
              </w:rPr>
            </w:pPr>
          </w:p>
          <w:p w14:paraId="67CCC12A" w14:textId="77777777" w:rsidR="00354379" w:rsidRDefault="00354379" w:rsidP="00FA7115">
            <w:pPr>
              <w:jc w:val="left"/>
              <w:rPr>
                <w:rFonts w:ascii="Verdana" w:hAnsi="Verdana" w:cstheme="minorHAnsi"/>
                <w:bCs/>
                <w:sz w:val="22"/>
                <w:szCs w:val="22"/>
              </w:rPr>
            </w:pPr>
          </w:p>
          <w:p w14:paraId="77A5C6FC" w14:textId="77777777" w:rsidR="00354379" w:rsidRDefault="00354379" w:rsidP="00FA7115">
            <w:pPr>
              <w:jc w:val="left"/>
              <w:rPr>
                <w:rFonts w:ascii="Verdana" w:hAnsi="Verdana" w:cstheme="minorHAnsi"/>
                <w:bCs/>
                <w:sz w:val="22"/>
                <w:szCs w:val="22"/>
              </w:rPr>
            </w:pPr>
          </w:p>
          <w:p w14:paraId="1228386B" w14:textId="77777777" w:rsidR="00354379" w:rsidRDefault="00354379" w:rsidP="00FA7115">
            <w:pPr>
              <w:jc w:val="left"/>
              <w:rPr>
                <w:rFonts w:ascii="Verdana" w:hAnsi="Verdana" w:cstheme="minorHAnsi"/>
                <w:bCs/>
                <w:sz w:val="22"/>
                <w:szCs w:val="22"/>
              </w:rPr>
            </w:pPr>
          </w:p>
          <w:p w14:paraId="71B7DF03" w14:textId="77777777" w:rsidR="00354379" w:rsidRDefault="00354379" w:rsidP="00FA7115">
            <w:pPr>
              <w:jc w:val="left"/>
              <w:rPr>
                <w:rFonts w:ascii="Verdana" w:hAnsi="Verdana" w:cstheme="minorHAnsi"/>
                <w:bCs/>
                <w:sz w:val="22"/>
                <w:szCs w:val="22"/>
              </w:rPr>
            </w:pPr>
          </w:p>
          <w:p w14:paraId="56C91BAE" w14:textId="77777777" w:rsidR="00354379" w:rsidRDefault="00354379" w:rsidP="00FA7115">
            <w:pPr>
              <w:jc w:val="left"/>
              <w:rPr>
                <w:rFonts w:ascii="Verdana" w:hAnsi="Verdana" w:cstheme="minorHAnsi"/>
                <w:bCs/>
                <w:sz w:val="22"/>
                <w:szCs w:val="22"/>
              </w:rPr>
            </w:pPr>
          </w:p>
          <w:p w14:paraId="04078FF0" w14:textId="77777777" w:rsidR="00354379" w:rsidRDefault="00354379" w:rsidP="00FA7115">
            <w:pPr>
              <w:jc w:val="left"/>
              <w:rPr>
                <w:rFonts w:ascii="Verdana" w:hAnsi="Verdana" w:cstheme="minorHAnsi"/>
                <w:bCs/>
                <w:sz w:val="22"/>
                <w:szCs w:val="22"/>
              </w:rPr>
            </w:pPr>
          </w:p>
          <w:p w14:paraId="24BA929F" w14:textId="77777777" w:rsidR="00354379" w:rsidRDefault="00354379" w:rsidP="00FA7115">
            <w:pPr>
              <w:jc w:val="left"/>
              <w:rPr>
                <w:rFonts w:ascii="Verdana" w:hAnsi="Verdana" w:cstheme="minorHAnsi"/>
                <w:bCs/>
                <w:sz w:val="22"/>
                <w:szCs w:val="22"/>
              </w:rPr>
            </w:pPr>
          </w:p>
          <w:p w14:paraId="687482C2" w14:textId="77777777" w:rsidR="00354379" w:rsidRDefault="00354379" w:rsidP="00FA7115">
            <w:pPr>
              <w:jc w:val="left"/>
              <w:rPr>
                <w:rFonts w:ascii="Verdana" w:hAnsi="Verdana" w:cstheme="minorHAnsi"/>
                <w:bCs/>
                <w:sz w:val="22"/>
                <w:szCs w:val="22"/>
              </w:rPr>
            </w:pPr>
          </w:p>
          <w:p w14:paraId="39CF6C14" w14:textId="77777777" w:rsidR="00354379" w:rsidRDefault="00354379" w:rsidP="00FA7115">
            <w:pPr>
              <w:jc w:val="left"/>
              <w:rPr>
                <w:rFonts w:ascii="Verdana" w:hAnsi="Verdana" w:cstheme="minorHAnsi"/>
                <w:bCs/>
                <w:sz w:val="22"/>
                <w:szCs w:val="22"/>
              </w:rPr>
            </w:pPr>
          </w:p>
          <w:p w14:paraId="6E3ABA6B" w14:textId="331A82E5" w:rsidR="00354379" w:rsidRDefault="00354379" w:rsidP="00FA7115">
            <w:pPr>
              <w:jc w:val="left"/>
              <w:rPr>
                <w:rFonts w:ascii="Verdana" w:hAnsi="Verdana" w:cstheme="minorHAnsi"/>
                <w:bCs/>
                <w:sz w:val="22"/>
                <w:szCs w:val="22"/>
              </w:rPr>
            </w:pPr>
          </w:p>
        </w:tc>
      </w:tr>
      <w:tr w:rsidR="00CA5419" w:rsidRPr="00B63EC1" w14:paraId="6F23DC5C" w14:textId="77777777" w:rsidTr="009E495D">
        <w:tc>
          <w:tcPr>
            <w:tcW w:w="436" w:type="dxa"/>
          </w:tcPr>
          <w:p w14:paraId="589EC6C7" w14:textId="70441363" w:rsidR="00FA7115" w:rsidRPr="00B63EC1" w:rsidRDefault="00FD5EED" w:rsidP="00FA7115">
            <w:pPr>
              <w:jc w:val="left"/>
              <w:rPr>
                <w:rFonts w:ascii="Verdana" w:hAnsi="Verdana" w:cstheme="minorHAnsi"/>
                <w:bCs/>
                <w:sz w:val="22"/>
                <w:szCs w:val="22"/>
              </w:rPr>
            </w:pPr>
            <w:r>
              <w:rPr>
                <w:rFonts w:ascii="Verdana" w:hAnsi="Verdana" w:cstheme="minorHAnsi"/>
                <w:bCs/>
                <w:sz w:val="22"/>
                <w:szCs w:val="22"/>
              </w:rPr>
              <w:lastRenderedPageBreak/>
              <w:t>6</w:t>
            </w:r>
            <w:r w:rsidR="00902F5A" w:rsidRPr="00B63EC1">
              <w:rPr>
                <w:rFonts w:ascii="Verdana" w:hAnsi="Verdana" w:cstheme="minorHAnsi"/>
                <w:bCs/>
                <w:sz w:val="22"/>
                <w:szCs w:val="22"/>
              </w:rPr>
              <w:t>.</w:t>
            </w:r>
          </w:p>
        </w:tc>
        <w:tc>
          <w:tcPr>
            <w:tcW w:w="8913" w:type="dxa"/>
            <w:gridSpan w:val="2"/>
          </w:tcPr>
          <w:p w14:paraId="7CB2ECA0" w14:textId="48E8B6E6" w:rsidR="00F44DB5" w:rsidRDefault="00ED08E4" w:rsidP="00FA7115">
            <w:pPr>
              <w:jc w:val="left"/>
              <w:rPr>
                <w:rFonts w:ascii="Verdana" w:hAnsi="Verdana" w:cstheme="minorHAnsi"/>
                <w:bCs/>
                <w:sz w:val="22"/>
                <w:szCs w:val="22"/>
              </w:rPr>
            </w:pPr>
            <w:r>
              <w:rPr>
                <w:rFonts w:ascii="Verdana" w:hAnsi="Verdana" w:cstheme="minorHAnsi"/>
                <w:bCs/>
                <w:sz w:val="22"/>
                <w:szCs w:val="22"/>
              </w:rPr>
              <w:t xml:space="preserve">Next meeting: </w:t>
            </w:r>
            <w:r w:rsidR="00FF3F0F">
              <w:rPr>
                <w:rFonts w:ascii="Verdana" w:hAnsi="Verdana" w:cstheme="minorHAnsi"/>
                <w:bCs/>
                <w:sz w:val="22"/>
                <w:szCs w:val="22"/>
              </w:rPr>
              <w:t xml:space="preserve">8 November, </w:t>
            </w:r>
            <w:r w:rsidR="00D30135">
              <w:rPr>
                <w:rFonts w:ascii="Verdana" w:hAnsi="Verdana" w:cstheme="minorHAnsi"/>
                <w:bCs/>
                <w:sz w:val="22"/>
                <w:szCs w:val="22"/>
              </w:rPr>
              <w:t xml:space="preserve">4-6pm.  We are looking for a venue – please let Kathryn know if you are able to provide us with a suitable room.  </w:t>
            </w:r>
          </w:p>
          <w:p w14:paraId="5E3CB242" w14:textId="6E458958" w:rsidR="00F44DB5" w:rsidRPr="00B63EC1" w:rsidRDefault="00F44DB5" w:rsidP="00FA7115">
            <w:pPr>
              <w:jc w:val="left"/>
              <w:rPr>
                <w:rFonts w:ascii="Verdana" w:hAnsi="Verdana" w:cstheme="minorHAnsi"/>
                <w:bCs/>
                <w:sz w:val="22"/>
                <w:szCs w:val="22"/>
              </w:rPr>
            </w:pPr>
          </w:p>
        </w:tc>
        <w:tc>
          <w:tcPr>
            <w:tcW w:w="1000" w:type="dxa"/>
          </w:tcPr>
          <w:p w14:paraId="598F7261" w14:textId="77777777" w:rsidR="00FA7115" w:rsidRPr="00B63EC1" w:rsidRDefault="00FA7115" w:rsidP="00FA7115">
            <w:pPr>
              <w:jc w:val="left"/>
              <w:rPr>
                <w:rFonts w:ascii="Verdana" w:hAnsi="Verdana" w:cstheme="minorHAnsi"/>
                <w:bCs/>
                <w:sz w:val="22"/>
                <w:szCs w:val="22"/>
              </w:rPr>
            </w:pPr>
          </w:p>
        </w:tc>
      </w:tr>
    </w:tbl>
    <w:p w14:paraId="4FC7ECDF" w14:textId="1600D2E1" w:rsidR="00EE6A44" w:rsidRPr="00B63EC1" w:rsidRDefault="00EE6A44" w:rsidP="00FA7115">
      <w:pPr>
        <w:jc w:val="left"/>
        <w:rPr>
          <w:rFonts w:ascii="Verdana" w:hAnsi="Verdana" w:cstheme="minorHAnsi"/>
          <w:bCs/>
          <w:sz w:val="22"/>
          <w:szCs w:val="22"/>
        </w:rPr>
      </w:pPr>
    </w:p>
    <w:p w14:paraId="0EE36AF1" w14:textId="2A04FCA6" w:rsidR="003342C9" w:rsidRPr="00B63EC1" w:rsidRDefault="003342C9" w:rsidP="00236177">
      <w:pPr>
        <w:jc w:val="center"/>
        <w:rPr>
          <w:rFonts w:ascii="Verdana" w:hAnsi="Verdana"/>
          <w:color w:val="000000" w:themeColor="text1"/>
          <w:sz w:val="22"/>
          <w:szCs w:val="22"/>
        </w:rPr>
      </w:pPr>
    </w:p>
    <w:sectPr w:rsidR="003342C9" w:rsidRPr="00B63EC1" w:rsidSect="0033569E">
      <w:headerReference w:type="even" r:id="rId17"/>
      <w:headerReference w:type="default" r:id="rId18"/>
      <w:footerReference w:type="even" r:id="rId19"/>
      <w:footerReference w:type="default" r:id="rId20"/>
      <w:headerReference w:type="first" r:id="rId21"/>
      <w:footerReference w:type="first" r:id="rId22"/>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E583" w14:textId="77777777" w:rsidR="009370B5" w:rsidRDefault="009370B5" w:rsidP="00110CFD">
      <w:r>
        <w:separator/>
      </w:r>
    </w:p>
  </w:endnote>
  <w:endnote w:type="continuationSeparator" w:id="0">
    <w:p w14:paraId="2A75EABE" w14:textId="77777777" w:rsidR="009370B5" w:rsidRDefault="009370B5"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B80E" w14:textId="77777777" w:rsidR="009370B5" w:rsidRDefault="009370B5" w:rsidP="00110CFD">
      <w:r>
        <w:separator/>
      </w:r>
    </w:p>
  </w:footnote>
  <w:footnote w:type="continuationSeparator" w:id="0">
    <w:p w14:paraId="4F485965" w14:textId="77777777" w:rsidR="009370B5" w:rsidRDefault="009370B5"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3A65C240"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311"/>
    <w:multiLevelType w:val="hybridMultilevel"/>
    <w:tmpl w:val="AD3A1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66CC"/>
    <w:multiLevelType w:val="hybridMultilevel"/>
    <w:tmpl w:val="C082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47C6F"/>
    <w:multiLevelType w:val="hybridMultilevel"/>
    <w:tmpl w:val="F6AE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E05E8"/>
    <w:multiLevelType w:val="hybridMultilevel"/>
    <w:tmpl w:val="A5C6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A188E"/>
    <w:multiLevelType w:val="hybridMultilevel"/>
    <w:tmpl w:val="6AC6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033CE"/>
    <w:multiLevelType w:val="hybridMultilevel"/>
    <w:tmpl w:val="28A4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65E57"/>
    <w:multiLevelType w:val="hybridMultilevel"/>
    <w:tmpl w:val="ED207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D05EF0"/>
    <w:multiLevelType w:val="hybridMultilevel"/>
    <w:tmpl w:val="0DA831CC"/>
    <w:lvl w:ilvl="0" w:tplc="BA8AE6A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62208"/>
    <w:multiLevelType w:val="hybridMultilevel"/>
    <w:tmpl w:val="347CF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075E4"/>
    <w:multiLevelType w:val="hybridMultilevel"/>
    <w:tmpl w:val="FBD2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45F90"/>
    <w:multiLevelType w:val="hybridMultilevel"/>
    <w:tmpl w:val="51164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C91317"/>
    <w:multiLevelType w:val="hybridMultilevel"/>
    <w:tmpl w:val="DCEC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66657"/>
    <w:multiLevelType w:val="hybridMultilevel"/>
    <w:tmpl w:val="23D4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E3AF8"/>
    <w:multiLevelType w:val="hybridMultilevel"/>
    <w:tmpl w:val="0D7A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11F59"/>
    <w:multiLevelType w:val="hybridMultilevel"/>
    <w:tmpl w:val="8B1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AF66EA"/>
    <w:multiLevelType w:val="hybridMultilevel"/>
    <w:tmpl w:val="BC78B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16" w15:restartNumberingAfterBreak="0">
    <w:nsid w:val="70FC3401"/>
    <w:multiLevelType w:val="hybridMultilevel"/>
    <w:tmpl w:val="87C4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B76AB"/>
    <w:multiLevelType w:val="hybridMultilevel"/>
    <w:tmpl w:val="C198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623963"/>
    <w:multiLevelType w:val="hybridMultilevel"/>
    <w:tmpl w:val="AE1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7"/>
  </w:num>
  <w:num w:numId="5">
    <w:abstractNumId w:val="15"/>
  </w:num>
  <w:num w:numId="6">
    <w:abstractNumId w:val="14"/>
  </w:num>
  <w:num w:numId="7">
    <w:abstractNumId w:val="4"/>
  </w:num>
  <w:num w:numId="8">
    <w:abstractNumId w:val="9"/>
  </w:num>
  <w:num w:numId="9">
    <w:abstractNumId w:val="16"/>
  </w:num>
  <w:num w:numId="10">
    <w:abstractNumId w:val="10"/>
  </w:num>
  <w:num w:numId="11">
    <w:abstractNumId w:val="12"/>
  </w:num>
  <w:num w:numId="12">
    <w:abstractNumId w:val="3"/>
  </w:num>
  <w:num w:numId="13">
    <w:abstractNumId w:val="0"/>
  </w:num>
  <w:num w:numId="14">
    <w:abstractNumId w:val="18"/>
  </w:num>
  <w:num w:numId="15">
    <w:abstractNumId w:val="2"/>
  </w:num>
  <w:num w:numId="16">
    <w:abstractNumId w:val="13"/>
  </w:num>
  <w:num w:numId="17">
    <w:abstractNumId w:val="1"/>
  </w:num>
  <w:num w:numId="18">
    <w:abstractNumId w:val="11"/>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11B6C"/>
    <w:rsid w:val="0001200F"/>
    <w:rsid w:val="00014DD3"/>
    <w:rsid w:val="0001763C"/>
    <w:rsid w:val="00022CBA"/>
    <w:rsid w:val="000234B7"/>
    <w:rsid w:val="000239F9"/>
    <w:rsid w:val="0002697A"/>
    <w:rsid w:val="00030DBA"/>
    <w:rsid w:val="00031CF0"/>
    <w:rsid w:val="000333BB"/>
    <w:rsid w:val="00033CE3"/>
    <w:rsid w:val="000348FB"/>
    <w:rsid w:val="00034D98"/>
    <w:rsid w:val="00036279"/>
    <w:rsid w:val="00036DA3"/>
    <w:rsid w:val="00037012"/>
    <w:rsid w:val="0003780D"/>
    <w:rsid w:val="00040E02"/>
    <w:rsid w:val="00065621"/>
    <w:rsid w:val="0006657E"/>
    <w:rsid w:val="00066DBB"/>
    <w:rsid w:val="00066EF6"/>
    <w:rsid w:val="0006743D"/>
    <w:rsid w:val="00076C39"/>
    <w:rsid w:val="00076C56"/>
    <w:rsid w:val="000817F6"/>
    <w:rsid w:val="00082C60"/>
    <w:rsid w:val="000903EF"/>
    <w:rsid w:val="00090E0E"/>
    <w:rsid w:val="00092366"/>
    <w:rsid w:val="00093E7F"/>
    <w:rsid w:val="00096F60"/>
    <w:rsid w:val="000A16BF"/>
    <w:rsid w:val="000A288E"/>
    <w:rsid w:val="000A30C9"/>
    <w:rsid w:val="000A3926"/>
    <w:rsid w:val="000A524A"/>
    <w:rsid w:val="000A6A84"/>
    <w:rsid w:val="000B6EA6"/>
    <w:rsid w:val="000C08BC"/>
    <w:rsid w:val="000C14F9"/>
    <w:rsid w:val="000C2C1D"/>
    <w:rsid w:val="000C496E"/>
    <w:rsid w:val="000C4CA5"/>
    <w:rsid w:val="000C7884"/>
    <w:rsid w:val="000D3CFE"/>
    <w:rsid w:val="000D41D9"/>
    <w:rsid w:val="000D5C5C"/>
    <w:rsid w:val="000D771D"/>
    <w:rsid w:val="000E2859"/>
    <w:rsid w:val="000E61A7"/>
    <w:rsid w:val="000E6956"/>
    <w:rsid w:val="000E73C9"/>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CE"/>
    <w:rsid w:val="00124B43"/>
    <w:rsid w:val="00127852"/>
    <w:rsid w:val="001315BB"/>
    <w:rsid w:val="001375E6"/>
    <w:rsid w:val="00137B63"/>
    <w:rsid w:val="001425BD"/>
    <w:rsid w:val="0014640D"/>
    <w:rsid w:val="0015005F"/>
    <w:rsid w:val="001540B9"/>
    <w:rsid w:val="00154F6B"/>
    <w:rsid w:val="00164728"/>
    <w:rsid w:val="0016626A"/>
    <w:rsid w:val="00171589"/>
    <w:rsid w:val="00175311"/>
    <w:rsid w:val="0017664F"/>
    <w:rsid w:val="00180E79"/>
    <w:rsid w:val="00183FF9"/>
    <w:rsid w:val="00184D27"/>
    <w:rsid w:val="00186C86"/>
    <w:rsid w:val="00192A26"/>
    <w:rsid w:val="00196341"/>
    <w:rsid w:val="001A03F4"/>
    <w:rsid w:val="001A3371"/>
    <w:rsid w:val="001A5EAA"/>
    <w:rsid w:val="001A7D8B"/>
    <w:rsid w:val="001B2EDA"/>
    <w:rsid w:val="001B48BA"/>
    <w:rsid w:val="001C66A1"/>
    <w:rsid w:val="001D0087"/>
    <w:rsid w:val="001D090D"/>
    <w:rsid w:val="001D6CA9"/>
    <w:rsid w:val="001D7AEE"/>
    <w:rsid w:val="001E0421"/>
    <w:rsid w:val="001E110F"/>
    <w:rsid w:val="001E1B7D"/>
    <w:rsid w:val="001F00FD"/>
    <w:rsid w:val="001F05CF"/>
    <w:rsid w:val="001F548F"/>
    <w:rsid w:val="001F75D9"/>
    <w:rsid w:val="00201000"/>
    <w:rsid w:val="00201AA3"/>
    <w:rsid w:val="002028E7"/>
    <w:rsid w:val="00202B2C"/>
    <w:rsid w:val="002035EB"/>
    <w:rsid w:val="00203D7B"/>
    <w:rsid w:val="00204E59"/>
    <w:rsid w:val="002051E8"/>
    <w:rsid w:val="00206C27"/>
    <w:rsid w:val="00210258"/>
    <w:rsid w:val="0021166B"/>
    <w:rsid w:val="0021217F"/>
    <w:rsid w:val="002126CE"/>
    <w:rsid w:val="00212C61"/>
    <w:rsid w:val="00232B6C"/>
    <w:rsid w:val="0023309F"/>
    <w:rsid w:val="00233476"/>
    <w:rsid w:val="00235F67"/>
    <w:rsid w:val="00236177"/>
    <w:rsid w:val="0024181A"/>
    <w:rsid w:val="00243455"/>
    <w:rsid w:val="00243DA4"/>
    <w:rsid w:val="00247F0B"/>
    <w:rsid w:val="00251D3E"/>
    <w:rsid w:val="00254559"/>
    <w:rsid w:val="00255BF7"/>
    <w:rsid w:val="00257337"/>
    <w:rsid w:val="00262897"/>
    <w:rsid w:val="002636AB"/>
    <w:rsid w:val="00264ACF"/>
    <w:rsid w:val="00270A16"/>
    <w:rsid w:val="002710D4"/>
    <w:rsid w:val="00272410"/>
    <w:rsid w:val="002740C1"/>
    <w:rsid w:val="00275378"/>
    <w:rsid w:val="00276BB4"/>
    <w:rsid w:val="00277083"/>
    <w:rsid w:val="00277CB7"/>
    <w:rsid w:val="002810EF"/>
    <w:rsid w:val="002839F8"/>
    <w:rsid w:val="002840C5"/>
    <w:rsid w:val="00284889"/>
    <w:rsid w:val="00285F5F"/>
    <w:rsid w:val="00287AC3"/>
    <w:rsid w:val="00291A58"/>
    <w:rsid w:val="00291D9B"/>
    <w:rsid w:val="00293620"/>
    <w:rsid w:val="0029674B"/>
    <w:rsid w:val="00297312"/>
    <w:rsid w:val="002A0060"/>
    <w:rsid w:val="002A0695"/>
    <w:rsid w:val="002A105A"/>
    <w:rsid w:val="002A6749"/>
    <w:rsid w:val="002B18AA"/>
    <w:rsid w:val="002B19EE"/>
    <w:rsid w:val="002C3997"/>
    <w:rsid w:val="002C41A3"/>
    <w:rsid w:val="002C458F"/>
    <w:rsid w:val="002C57D9"/>
    <w:rsid w:val="002C6F1B"/>
    <w:rsid w:val="002D28B2"/>
    <w:rsid w:val="002D386F"/>
    <w:rsid w:val="002D4F92"/>
    <w:rsid w:val="002D5598"/>
    <w:rsid w:val="002F036D"/>
    <w:rsid w:val="002F2738"/>
    <w:rsid w:val="002F2B10"/>
    <w:rsid w:val="00300638"/>
    <w:rsid w:val="0030079E"/>
    <w:rsid w:val="00301445"/>
    <w:rsid w:val="00302F93"/>
    <w:rsid w:val="003039EC"/>
    <w:rsid w:val="00303A71"/>
    <w:rsid w:val="00303AD6"/>
    <w:rsid w:val="0030447F"/>
    <w:rsid w:val="0030703D"/>
    <w:rsid w:val="003113A4"/>
    <w:rsid w:val="00312155"/>
    <w:rsid w:val="00316E69"/>
    <w:rsid w:val="00322F6B"/>
    <w:rsid w:val="00326003"/>
    <w:rsid w:val="00330983"/>
    <w:rsid w:val="00333AC4"/>
    <w:rsid w:val="003342C9"/>
    <w:rsid w:val="00334BBC"/>
    <w:rsid w:val="0033569E"/>
    <w:rsid w:val="0033725F"/>
    <w:rsid w:val="003418E6"/>
    <w:rsid w:val="00347994"/>
    <w:rsid w:val="0035174E"/>
    <w:rsid w:val="00351F54"/>
    <w:rsid w:val="00353F8B"/>
    <w:rsid w:val="00354379"/>
    <w:rsid w:val="00355200"/>
    <w:rsid w:val="00356501"/>
    <w:rsid w:val="003715AD"/>
    <w:rsid w:val="003717CD"/>
    <w:rsid w:val="0038175E"/>
    <w:rsid w:val="00381AAB"/>
    <w:rsid w:val="00382040"/>
    <w:rsid w:val="00383F28"/>
    <w:rsid w:val="00387A29"/>
    <w:rsid w:val="00394C3F"/>
    <w:rsid w:val="003951F8"/>
    <w:rsid w:val="0039585D"/>
    <w:rsid w:val="00397058"/>
    <w:rsid w:val="003A76CE"/>
    <w:rsid w:val="003B2A59"/>
    <w:rsid w:val="003B7387"/>
    <w:rsid w:val="003B7607"/>
    <w:rsid w:val="003C04D8"/>
    <w:rsid w:val="003C07A0"/>
    <w:rsid w:val="003C0991"/>
    <w:rsid w:val="003C2540"/>
    <w:rsid w:val="003D1E23"/>
    <w:rsid w:val="003D20B3"/>
    <w:rsid w:val="003D40D9"/>
    <w:rsid w:val="003D5DA0"/>
    <w:rsid w:val="003D681A"/>
    <w:rsid w:val="003E435F"/>
    <w:rsid w:val="003F22C9"/>
    <w:rsid w:val="003F45EC"/>
    <w:rsid w:val="003F51FC"/>
    <w:rsid w:val="003F568C"/>
    <w:rsid w:val="003F68A0"/>
    <w:rsid w:val="0040664D"/>
    <w:rsid w:val="0040714A"/>
    <w:rsid w:val="00407630"/>
    <w:rsid w:val="0041054F"/>
    <w:rsid w:val="00412269"/>
    <w:rsid w:val="004126E8"/>
    <w:rsid w:val="00412C9E"/>
    <w:rsid w:val="00416A0F"/>
    <w:rsid w:val="00416F82"/>
    <w:rsid w:val="004177FB"/>
    <w:rsid w:val="00417867"/>
    <w:rsid w:val="004219F5"/>
    <w:rsid w:val="0042232E"/>
    <w:rsid w:val="004261B8"/>
    <w:rsid w:val="00426CC7"/>
    <w:rsid w:val="00430361"/>
    <w:rsid w:val="004355BC"/>
    <w:rsid w:val="00437566"/>
    <w:rsid w:val="004405AE"/>
    <w:rsid w:val="004523AD"/>
    <w:rsid w:val="00452EC2"/>
    <w:rsid w:val="004550AF"/>
    <w:rsid w:val="0045642C"/>
    <w:rsid w:val="00456B87"/>
    <w:rsid w:val="00457820"/>
    <w:rsid w:val="00457F0E"/>
    <w:rsid w:val="004623F3"/>
    <w:rsid w:val="00475564"/>
    <w:rsid w:val="0048235D"/>
    <w:rsid w:val="00486158"/>
    <w:rsid w:val="00494267"/>
    <w:rsid w:val="004A04A4"/>
    <w:rsid w:val="004A2779"/>
    <w:rsid w:val="004A6E6A"/>
    <w:rsid w:val="004B0920"/>
    <w:rsid w:val="004B0E95"/>
    <w:rsid w:val="004B3CFC"/>
    <w:rsid w:val="004B43C0"/>
    <w:rsid w:val="004C0BF6"/>
    <w:rsid w:val="004C5748"/>
    <w:rsid w:val="004D3199"/>
    <w:rsid w:val="004D7CBD"/>
    <w:rsid w:val="004E6703"/>
    <w:rsid w:val="004F3107"/>
    <w:rsid w:val="004F524A"/>
    <w:rsid w:val="004F634E"/>
    <w:rsid w:val="004F7755"/>
    <w:rsid w:val="005047AD"/>
    <w:rsid w:val="005050D8"/>
    <w:rsid w:val="00505CCE"/>
    <w:rsid w:val="00512984"/>
    <w:rsid w:val="005149AF"/>
    <w:rsid w:val="005170AD"/>
    <w:rsid w:val="0052133E"/>
    <w:rsid w:val="00525421"/>
    <w:rsid w:val="00537477"/>
    <w:rsid w:val="005416A3"/>
    <w:rsid w:val="00543626"/>
    <w:rsid w:val="005530D5"/>
    <w:rsid w:val="005551C4"/>
    <w:rsid w:val="005568AF"/>
    <w:rsid w:val="00557D31"/>
    <w:rsid w:val="0056014E"/>
    <w:rsid w:val="005631DA"/>
    <w:rsid w:val="005634A5"/>
    <w:rsid w:val="005642A0"/>
    <w:rsid w:val="00566275"/>
    <w:rsid w:val="00570C2E"/>
    <w:rsid w:val="00574240"/>
    <w:rsid w:val="005828F0"/>
    <w:rsid w:val="00587D67"/>
    <w:rsid w:val="00590E8C"/>
    <w:rsid w:val="00590F39"/>
    <w:rsid w:val="00592AED"/>
    <w:rsid w:val="00595AA0"/>
    <w:rsid w:val="005A1B28"/>
    <w:rsid w:val="005A406D"/>
    <w:rsid w:val="005B3B32"/>
    <w:rsid w:val="005B3C9F"/>
    <w:rsid w:val="005B4506"/>
    <w:rsid w:val="005B6DAD"/>
    <w:rsid w:val="005C0383"/>
    <w:rsid w:val="005C33AB"/>
    <w:rsid w:val="005C3647"/>
    <w:rsid w:val="005C6D38"/>
    <w:rsid w:val="005C7429"/>
    <w:rsid w:val="005E08D9"/>
    <w:rsid w:val="005F62A3"/>
    <w:rsid w:val="00600E92"/>
    <w:rsid w:val="00601133"/>
    <w:rsid w:val="00601882"/>
    <w:rsid w:val="00601883"/>
    <w:rsid w:val="00601F03"/>
    <w:rsid w:val="00602669"/>
    <w:rsid w:val="00602E61"/>
    <w:rsid w:val="00606B4C"/>
    <w:rsid w:val="00607807"/>
    <w:rsid w:val="006105B7"/>
    <w:rsid w:val="006133DA"/>
    <w:rsid w:val="006146EE"/>
    <w:rsid w:val="0061689C"/>
    <w:rsid w:val="006240DB"/>
    <w:rsid w:val="006305B3"/>
    <w:rsid w:val="00630ECF"/>
    <w:rsid w:val="0063135D"/>
    <w:rsid w:val="0063287C"/>
    <w:rsid w:val="006458E4"/>
    <w:rsid w:val="0065015B"/>
    <w:rsid w:val="00650195"/>
    <w:rsid w:val="0065164A"/>
    <w:rsid w:val="00655484"/>
    <w:rsid w:val="00656DA3"/>
    <w:rsid w:val="006603D0"/>
    <w:rsid w:val="0066411B"/>
    <w:rsid w:val="00664C13"/>
    <w:rsid w:val="00670756"/>
    <w:rsid w:val="00670EE8"/>
    <w:rsid w:val="00672E26"/>
    <w:rsid w:val="00673222"/>
    <w:rsid w:val="00675EE1"/>
    <w:rsid w:val="00681D1A"/>
    <w:rsid w:val="0068697B"/>
    <w:rsid w:val="0069476C"/>
    <w:rsid w:val="0069537E"/>
    <w:rsid w:val="006954DD"/>
    <w:rsid w:val="0069715F"/>
    <w:rsid w:val="00697531"/>
    <w:rsid w:val="006A335C"/>
    <w:rsid w:val="006A544D"/>
    <w:rsid w:val="006A6A19"/>
    <w:rsid w:val="006C0412"/>
    <w:rsid w:val="006C164D"/>
    <w:rsid w:val="006C6D9E"/>
    <w:rsid w:val="006D0F3C"/>
    <w:rsid w:val="006D1FC5"/>
    <w:rsid w:val="006D3D8C"/>
    <w:rsid w:val="006D412A"/>
    <w:rsid w:val="006E07B0"/>
    <w:rsid w:val="006E3D3C"/>
    <w:rsid w:val="006E7D29"/>
    <w:rsid w:val="006F0483"/>
    <w:rsid w:val="006F7090"/>
    <w:rsid w:val="007034C7"/>
    <w:rsid w:val="00704FDC"/>
    <w:rsid w:val="00707446"/>
    <w:rsid w:val="00710B06"/>
    <w:rsid w:val="00710B63"/>
    <w:rsid w:val="00712292"/>
    <w:rsid w:val="00712B67"/>
    <w:rsid w:val="00724A9B"/>
    <w:rsid w:val="00735BEF"/>
    <w:rsid w:val="007372AC"/>
    <w:rsid w:val="00741DE7"/>
    <w:rsid w:val="0074223D"/>
    <w:rsid w:val="00750CA8"/>
    <w:rsid w:val="00757AC4"/>
    <w:rsid w:val="00761B9D"/>
    <w:rsid w:val="00762002"/>
    <w:rsid w:val="00762CFC"/>
    <w:rsid w:val="007643A7"/>
    <w:rsid w:val="0076563A"/>
    <w:rsid w:val="007726BD"/>
    <w:rsid w:val="00773C9E"/>
    <w:rsid w:val="00781EE6"/>
    <w:rsid w:val="00784615"/>
    <w:rsid w:val="00786B86"/>
    <w:rsid w:val="007910C7"/>
    <w:rsid w:val="00792EF7"/>
    <w:rsid w:val="00793104"/>
    <w:rsid w:val="007B1329"/>
    <w:rsid w:val="007B6691"/>
    <w:rsid w:val="007B74FD"/>
    <w:rsid w:val="007C6269"/>
    <w:rsid w:val="007C7CAB"/>
    <w:rsid w:val="007D06B6"/>
    <w:rsid w:val="007D0FA9"/>
    <w:rsid w:val="007D61EC"/>
    <w:rsid w:val="007D7246"/>
    <w:rsid w:val="007E0135"/>
    <w:rsid w:val="007E179B"/>
    <w:rsid w:val="007F5CFA"/>
    <w:rsid w:val="007F6440"/>
    <w:rsid w:val="007F6FE2"/>
    <w:rsid w:val="008005A0"/>
    <w:rsid w:val="00800AB4"/>
    <w:rsid w:val="00802382"/>
    <w:rsid w:val="00803CF9"/>
    <w:rsid w:val="00806186"/>
    <w:rsid w:val="00807966"/>
    <w:rsid w:val="00812C9F"/>
    <w:rsid w:val="00817093"/>
    <w:rsid w:val="008255E9"/>
    <w:rsid w:val="0083648F"/>
    <w:rsid w:val="0084130E"/>
    <w:rsid w:val="00841718"/>
    <w:rsid w:val="0084546A"/>
    <w:rsid w:val="00845F00"/>
    <w:rsid w:val="00851961"/>
    <w:rsid w:val="00851984"/>
    <w:rsid w:val="00852119"/>
    <w:rsid w:val="00852323"/>
    <w:rsid w:val="00852818"/>
    <w:rsid w:val="00852D32"/>
    <w:rsid w:val="00852DE6"/>
    <w:rsid w:val="0085491E"/>
    <w:rsid w:val="00857C46"/>
    <w:rsid w:val="008602DC"/>
    <w:rsid w:val="00860672"/>
    <w:rsid w:val="008619CE"/>
    <w:rsid w:val="008624A7"/>
    <w:rsid w:val="00873854"/>
    <w:rsid w:val="008800E7"/>
    <w:rsid w:val="00890207"/>
    <w:rsid w:val="00891F17"/>
    <w:rsid w:val="0089340A"/>
    <w:rsid w:val="00894012"/>
    <w:rsid w:val="00897E55"/>
    <w:rsid w:val="008A57CA"/>
    <w:rsid w:val="008A7C78"/>
    <w:rsid w:val="008B2A4D"/>
    <w:rsid w:val="008B3792"/>
    <w:rsid w:val="008B6A43"/>
    <w:rsid w:val="008B6D4A"/>
    <w:rsid w:val="008B7476"/>
    <w:rsid w:val="008C3E54"/>
    <w:rsid w:val="008C6E47"/>
    <w:rsid w:val="008C6FBB"/>
    <w:rsid w:val="008C70A7"/>
    <w:rsid w:val="008D03BE"/>
    <w:rsid w:val="008D41DA"/>
    <w:rsid w:val="008D4239"/>
    <w:rsid w:val="008D6497"/>
    <w:rsid w:val="008E0481"/>
    <w:rsid w:val="008E31C6"/>
    <w:rsid w:val="008E7809"/>
    <w:rsid w:val="008F1EE9"/>
    <w:rsid w:val="008F25FE"/>
    <w:rsid w:val="008F36E6"/>
    <w:rsid w:val="008F3836"/>
    <w:rsid w:val="008F49DA"/>
    <w:rsid w:val="00902F5A"/>
    <w:rsid w:val="009058A7"/>
    <w:rsid w:val="00906F48"/>
    <w:rsid w:val="0090707F"/>
    <w:rsid w:val="00912FE2"/>
    <w:rsid w:val="009139B1"/>
    <w:rsid w:val="0091498A"/>
    <w:rsid w:val="00917939"/>
    <w:rsid w:val="00921224"/>
    <w:rsid w:val="00921787"/>
    <w:rsid w:val="0092213D"/>
    <w:rsid w:val="00926231"/>
    <w:rsid w:val="00926369"/>
    <w:rsid w:val="0093051C"/>
    <w:rsid w:val="00934DCB"/>
    <w:rsid w:val="009370B5"/>
    <w:rsid w:val="009373A6"/>
    <w:rsid w:val="00943DA7"/>
    <w:rsid w:val="009471C8"/>
    <w:rsid w:val="00947D70"/>
    <w:rsid w:val="009568D1"/>
    <w:rsid w:val="00961510"/>
    <w:rsid w:val="009635B2"/>
    <w:rsid w:val="009668E2"/>
    <w:rsid w:val="00970A4C"/>
    <w:rsid w:val="009766DB"/>
    <w:rsid w:val="009801BA"/>
    <w:rsid w:val="00982255"/>
    <w:rsid w:val="00982B09"/>
    <w:rsid w:val="00991918"/>
    <w:rsid w:val="0099252B"/>
    <w:rsid w:val="00992A5B"/>
    <w:rsid w:val="009952AE"/>
    <w:rsid w:val="0099710A"/>
    <w:rsid w:val="00997D41"/>
    <w:rsid w:val="009A2A6A"/>
    <w:rsid w:val="009A70C4"/>
    <w:rsid w:val="009B00DE"/>
    <w:rsid w:val="009B0595"/>
    <w:rsid w:val="009B239C"/>
    <w:rsid w:val="009B2D78"/>
    <w:rsid w:val="009B2F6F"/>
    <w:rsid w:val="009D0BED"/>
    <w:rsid w:val="009D3D65"/>
    <w:rsid w:val="009D3EDE"/>
    <w:rsid w:val="009D6857"/>
    <w:rsid w:val="009D6DAC"/>
    <w:rsid w:val="009D7450"/>
    <w:rsid w:val="009E309B"/>
    <w:rsid w:val="009E495D"/>
    <w:rsid w:val="009F105F"/>
    <w:rsid w:val="009F4A1E"/>
    <w:rsid w:val="009F54F8"/>
    <w:rsid w:val="009F5BE0"/>
    <w:rsid w:val="00A00D85"/>
    <w:rsid w:val="00A0208A"/>
    <w:rsid w:val="00A10F48"/>
    <w:rsid w:val="00A12621"/>
    <w:rsid w:val="00A17330"/>
    <w:rsid w:val="00A20FA3"/>
    <w:rsid w:val="00A24988"/>
    <w:rsid w:val="00A25470"/>
    <w:rsid w:val="00A254D0"/>
    <w:rsid w:val="00A25AFC"/>
    <w:rsid w:val="00A26912"/>
    <w:rsid w:val="00A30112"/>
    <w:rsid w:val="00A30C1E"/>
    <w:rsid w:val="00A36459"/>
    <w:rsid w:val="00A366A7"/>
    <w:rsid w:val="00A36DF6"/>
    <w:rsid w:val="00A4757D"/>
    <w:rsid w:val="00A47FA2"/>
    <w:rsid w:val="00A65FC5"/>
    <w:rsid w:val="00A66E0C"/>
    <w:rsid w:val="00A67DFC"/>
    <w:rsid w:val="00A70A33"/>
    <w:rsid w:val="00A712EA"/>
    <w:rsid w:val="00A75C07"/>
    <w:rsid w:val="00A8567C"/>
    <w:rsid w:val="00A87755"/>
    <w:rsid w:val="00A91702"/>
    <w:rsid w:val="00A91FD1"/>
    <w:rsid w:val="00AA2FC7"/>
    <w:rsid w:val="00AA3A2A"/>
    <w:rsid w:val="00AA770E"/>
    <w:rsid w:val="00AB0B61"/>
    <w:rsid w:val="00AB3617"/>
    <w:rsid w:val="00AB5983"/>
    <w:rsid w:val="00AB74C8"/>
    <w:rsid w:val="00AC01BC"/>
    <w:rsid w:val="00AC3CE7"/>
    <w:rsid w:val="00AC5ED3"/>
    <w:rsid w:val="00AC6A5D"/>
    <w:rsid w:val="00AD07D0"/>
    <w:rsid w:val="00AD124F"/>
    <w:rsid w:val="00AD1D73"/>
    <w:rsid w:val="00AD311E"/>
    <w:rsid w:val="00AD3E4B"/>
    <w:rsid w:val="00AD42E4"/>
    <w:rsid w:val="00AD45E0"/>
    <w:rsid w:val="00AD545C"/>
    <w:rsid w:val="00AD6D33"/>
    <w:rsid w:val="00AD7C51"/>
    <w:rsid w:val="00AE0B31"/>
    <w:rsid w:val="00AE4735"/>
    <w:rsid w:val="00AF3E0E"/>
    <w:rsid w:val="00AF606C"/>
    <w:rsid w:val="00AF6218"/>
    <w:rsid w:val="00AF7FC1"/>
    <w:rsid w:val="00B02469"/>
    <w:rsid w:val="00B04C69"/>
    <w:rsid w:val="00B06A47"/>
    <w:rsid w:val="00B0718D"/>
    <w:rsid w:val="00B11BB5"/>
    <w:rsid w:val="00B11C6C"/>
    <w:rsid w:val="00B123F0"/>
    <w:rsid w:val="00B22C69"/>
    <w:rsid w:val="00B329D8"/>
    <w:rsid w:val="00B4080C"/>
    <w:rsid w:val="00B41C45"/>
    <w:rsid w:val="00B43B91"/>
    <w:rsid w:val="00B456A5"/>
    <w:rsid w:val="00B45A9E"/>
    <w:rsid w:val="00B50F67"/>
    <w:rsid w:val="00B531AA"/>
    <w:rsid w:val="00B55364"/>
    <w:rsid w:val="00B611E4"/>
    <w:rsid w:val="00B61C7C"/>
    <w:rsid w:val="00B63EC1"/>
    <w:rsid w:val="00B64C48"/>
    <w:rsid w:val="00B6762D"/>
    <w:rsid w:val="00B67B3B"/>
    <w:rsid w:val="00B70A17"/>
    <w:rsid w:val="00B724BA"/>
    <w:rsid w:val="00B72BCF"/>
    <w:rsid w:val="00B73B45"/>
    <w:rsid w:val="00B76815"/>
    <w:rsid w:val="00B82ADF"/>
    <w:rsid w:val="00B85808"/>
    <w:rsid w:val="00B874DD"/>
    <w:rsid w:val="00B92181"/>
    <w:rsid w:val="00B92A06"/>
    <w:rsid w:val="00B9532E"/>
    <w:rsid w:val="00BA1049"/>
    <w:rsid w:val="00BA2325"/>
    <w:rsid w:val="00BA66A6"/>
    <w:rsid w:val="00BB1C88"/>
    <w:rsid w:val="00BB2C15"/>
    <w:rsid w:val="00BB36B0"/>
    <w:rsid w:val="00BB7331"/>
    <w:rsid w:val="00BC03B3"/>
    <w:rsid w:val="00BC5093"/>
    <w:rsid w:val="00BC545E"/>
    <w:rsid w:val="00BD5544"/>
    <w:rsid w:val="00BD75C2"/>
    <w:rsid w:val="00BE3DD5"/>
    <w:rsid w:val="00BE5EEB"/>
    <w:rsid w:val="00BE6E22"/>
    <w:rsid w:val="00BE7082"/>
    <w:rsid w:val="00BE72E3"/>
    <w:rsid w:val="00BF14F6"/>
    <w:rsid w:val="00BF1864"/>
    <w:rsid w:val="00BF1B54"/>
    <w:rsid w:val="00BF2812"/>
    <w:rsid w:val="00BF2FDC"/>
    <w:rsid w:val="00BF4303"/>
    <w:rsid w:val="00C01666"/>
    <w:rsid w:val="00C04BFC"/>
    <w:rsid w:val="00C04E01"/>
    <w:rsid w:val="00C05D8D"/>
    <w:rsid w:val="00C16486"/>
    <w:rsid w:val="00C209FC"/>
    <w:rsid w:val="00C20EE9"/>
    <w:rsid w:val="00C21706"/>
    <w:rsid w:val="00C224F0"/>
    <w:rsid w:val="00C32D33"/>
    <w:rsid w:val="00C32E7B"/>
    <w:rsid w:val="00C40A8E"/>
    <w:rsid w:val="00C4257E"/>
    <w:rsid w:val="00C43009"/>
    <w:rsid w:val="00C51B3B"/>
    <w:rsid w:val="00C51BBE"/>
    <w:rsid w:val="00C51C10"/>
    <w:rsid w:val="00C52E40"/>
    <w:rsid w:val="00C53F48"/>
    <w:rsid w:val="00C56D31"/>
    <w:rsid w:val="00C57775"/>
    <w:rsid w:val="00C65677"/>
    <w:rsid w:val="00C6726C"/>
    <w:rsid w:val="00C67DF1"/>
    <w:rsid w:val="00C749FA"/>
    <w:rsid w:val="00C771D4"/>
    <w:rsid w:val="00C80995"/>
    <w:rsid w:val="00C8580B"/>
    <w:rsid w:val="00C85A63"/>
    <w:rsid w:val="00C860C4"/>
    <w:rsid w:val="00C86ECD"/>
    <w:rsid w:val="00C87725"/>
    <w:rsid w:val="00C87B3B"/>
    <w:rsid w:val="00C9279E"/>
    <w:rsid w:val="00C95293"/>
    <w:rsid w:val="00C95F9E"/>
    <w:rsid w:val="00CA2EBE"/>
    <w:rsid w:val="00CA42D4"/>
    <w:rsid w:val="00CA5419"/>
    <w:rsid w:val="00CA5AB8"/>
    <w:rsid w:val="00CA5FF0"/>
    <w:rsid w:val="00CB21C1"/>
    <w:rsid w:val="00CB5E05"/>
    <w:rsid w:val="00CC29CF"/>
    <w:rsid w:val="00CC7B64"/>
    <w:rsid w:val="00CC7EFA"/>
    <w:rsid w:val="00CD057C"/>
    <w:rsid w:val="00CD34A5"/>
    <w:rsid w:val="00CD3BC6"/>
    <w:rsid w:val="00CD7422"/>
    <w:rsid w:val="00CE1519"/>
    <w:rsid w:val="00CE1536"/>
    <w:rsid w:val="00CE339F"/>
    <w:rsid w:val="00CE5C03"/>
    <w:rsid w:val="00CF7EBA"/>
    <w:rsid w:val="00D02C10"/>
    <w:rsid w:val="00D077A3"/>
    <w:rsid w:val="00D14AF3"/>
    <w:rsid w:val="00D16614"/>
    <w:rsid w:val="00D2282A"/>
    <w:rsid w:val="00D242E6"/>
    <w:rsid w:val="00D30135"/>
    <w:rsid w:val="00D3340F"/>
    <w:rsid w:val="00D340F2"/>
    <w:rsid w:val="00D36B0A"/>
    <w:rsid w:val="00D46430"/>
    <w:rsid w:val="00D52D11"/>
    <w:rsid w:val="00D55590"/>
    <w:rsid w:val="00D555EE"/>
    <w:rsid w:val="00D61E68"/>
    <w:rsid w:val="00D629A4"/>
    <w:rsid w:val="00D63A83"/>
    <w:rsid w:val="00D6482E"/>
    <w:rsid w:val="00D71D18"/>
    <w:rsid w:val="00D71F77"/>
    <w:rsid w:val="00D721A5"/>
    <w:rsid w:val="00D723AF"/>
    <w:rsid w:val="00D74191"/>
    <w:rsid w:val="00D74759"/>
    <w:rsid w:val="00D86542"/>
    <w:rsid w:val="00D92200"/>
    <w:rsid w:val="00D933E6"/>
    <w:rsid w:val="00D93CAA"/>
    <w:rsid w:val="00D93CB8"/>
    <w:rsid w:val="00DA072C"/>
    <w:rsid w:val="00DA2AA5"/>
    <w:rsid w:val="00DA4B3E"/>
    <w:rsid w:val="00DA6D35"/>
    <w:rsid w:val="00DB0C40"/>
    <w:rsid w:val="00DB106E"/>
    <w:rsid w:val="00DB6182"/>
    <w:rsid w:val="00DB620B"/>
    <w:rsid w:val="00DC05D8"/>
    <w:rsid w:val="00DC1016"/>
    <w:rsid w:val="00DC3F38"/>
    <w:rsid w:val="00DC67A9"/>
    <w:rsid w:val="00DC7E98"/>
    <w:rsid w:val="00DD09D1"/>
    <w:rsid w:val="00DD0AA5"/>
    <w:rsid w:val="00DD3406"/>
    <w:rsid w:val="00DE6235"/>
    <w:rsid w:val="00DE77AA"/>
    <w:rsid w:val="00DF250B"/>
    <w:rsid w:val="00DF6416"/>
    <w:rsid w:val="00DF7049"/>
    <w:rsid w:val="00E0001A"/>
    <w:rsid w:val="00E00153"/>
    <w:rsid w:val="00E018EC"/>
    <w:rsid w:val="00E12B54"/>
    <w:rsid w:val="00E15FE5"/>
    <w:rsid w:val="00E21A43"/>
    <w:rsid w:val="00E25892"/>
    <w:rsid w:val="00E30891"/>
    <w:rsid w:val="00E3446E"/>
    <w:rsid w:val="00E362DB"/>
    <w:rsid w:val="00E449B9"/>
    <w:rsid w:val="00E47970"/>
    <w:rsid w:val="00E50997"/>
    <w:rsid w:val="00E530C4"/>
    <w:rsid w:val="00E568BD"/>
    <w:rsid w:val="00E64864"/>
    <w:rsid w:val="00E67A8F"/>
    <w:rsid w:val="00E70290"/>
    <w:rsid w:val="00E80011"/>
    <w:rsid w:val="00E86C23"/>
    <w:rsid w:val="00E92A83"/>
    <w:rsid w:val="00E942CC"/>
    <w:rsid w:val="00E94E88"/>
    <w:rsid w:val="00E95736"/>
    <w:rsid w:val="00E96191"/>
    <w:rsid w:val="00EA2540"/>
    <w:rsid w:val="00EA2FA1"/>
    <w:rsid w:val="00EB21E0"/>
    <w:rsid w:val="00EB6AE5"/>
    <w:rsid w:val="00EC01F0"/>
    <w:rsid w:val="00EC139A"/>
    <w:rsid w:val="00EC188C"/>
    <w:rsid w:val="00EC2FDA"/>
    <w:rsid w:val="00EC4860"/>
    <w:rsid w:val="00EC6F5B"/>
    <w:rsid w:val="00ED08E4"/>
    <w:rsid w:val="00ED0F2B"/>
    <w:rsid w:val="00ED4363"/>
    <w:rsid w:val="00ED4466"/>
    <w:rsid w:val="00ED4CF3"/>
    <w:rsid w:val="00ED4EE2"/>
    <w:rsid w:val="00EE0143"/>
    <w:rsid w:val="00EE16E9"/>
    <w:rsid w:val="00EE579C"/>
    <w:rsid w:val="00EE6A44"/>
    <w:rsid w:val="00EE6F42"/>
    <w:rsid w:val="00EE7AFD"/>
    <w:rsid w:val="00EE7B29"/>
    <w:rsid w:val="00F1010E"/>
    <w:rsid w:val="00F12CEC"/>
    <w:rsid w:val="00F17C20"/>
    <w:rsid w:val="00F274C0"/>
    <w:rsid w:val="00F31D03"/>
    <w:rsid w:val="00F321D3"/>
    <w:rsid w:val="00F34220"/>
    <w:rsid w:val="00F4150D"/>
    <w:rsid w:val="00F419ED"/>
    <w:rsid w:val="00F435B8"/>
    <w:rsid w:val="00F44DB5"/>
    <w:rsid w:val="00F47C01"/>
    <w:rsid w:val="00F507C6"/>
    <w:rsid w:val="00F508A3"/>
    <w:rsid w:val="00F509C1"/>
    <w:rsid w:val="00F60942"/>
    <w:rsid w:val="00F60F20"/>
    <w:rsid w:val="00F6119D"/>
    <w:rsid w:val="00F61E4F"/>
    <w:rsid w:val="00F72116"/>
    <w:rsid w:val="00F76E98"/>
    <w:rsid w:val="00F813A4"/>
    <w:rsid w:val="00F822B7"/>
    <w:rsid w:val="00F91710"/>
    <w:rsid w:val="00F93C75"/>
    <w:rsid w:val="00F944A8"/>
    <w:rsid w:val="00F9524D"/>
    <w:rsid w:val="00F965EA"/>
    <w:rsid w:val="00F96656"/>
    <w:rsid w:val="00F96E88"/>
    <w:rsid w:val="00FA3DFE"/>
    <w:rsid w:val="00FA569D"/>
    <w:rsid w:val="00FA6D86"/>
    <w:rsid w:val="00FA7115"/>
    <w:rsid w:val="00FB37B4"/>
    <w:rsid w:val="00FB393F"/>
    <w:rsid w:val="00FB5E31"/>
    <w:rsid w:val="00FB69B4"/>
    <w:rsid w:val="00FB72E4"/>
    <w:rsid w:val="00FC0025"/>
    <w:rsid w:val="00FC09A9"/>
    <w:rsid w:val="00FC1286"/>
    <w:rsid w:val="00FC426D"/>
    <w:rsid w:val="00FC7CBA"/>
    <w:rsid w:val="00FC7FE4"/>
    <w:rsid w:val="00FD5EED"/>
    <w:rsid w:val="00FD7250"/>
    <w:rsid w:val="00FE0EA1"/>
    <w:rsid w:val="00FE2313"/>
    <w:rsid w:val="00FE2D68"/>
    <w:rsid w:val="00FE45B9"/>
    <w:rsid w:val="00FE53A8"/>
    <w:rsid w:val="00FE7F15"/>
    <w:rsid w:val="00FF0BC6"/>
    <w:rsid w:val="00FF28A1"/>
    <w:rsid w:val="00FF3F0F"/>
    <w:rsid w:val="00FF6B97"/>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semiHidden/>
    <w:unhideWhenUsed/>
    <w:rsid w:val="00184D27"/>
    <w:rPr>
      <w:sz w:val="20"/>
    </w:rPr>
  </w:style>
  <w:style w:type="character" w:customStyle="1" w:styleId="CommentTextChar">
    <w:name w:val="Comment Text Char"/>
    <w:basedOn w:val="DefaultParagraphFont"/>
    <w:link w:val="CommentText"/>
    <w:uiPriority w:val="99"/>
    <w:semiHidden/>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table" w:styleId="TableGrid">
    <w:name w:val="Table Grid"/>
    <w:basedOn w:val="TableNormal"/>
    <w:uiPriority w:val="59"/>
    <w:rsid w:val="00FA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09B"/>
    <w:pPr>
      <w:spacing w:before="100" w:beforeAutospacing="1" w:after="100" w:afterAutospacing="1"/>
      <w:jc w:val="left"/>
    </w:pPr>
    <w:rPr>
      <w:rFonts w:ascii="Times New Roman" w:hAnsi="Times New Roman"/>
      <w:szCs w:val="24"/>
      <w:lang w:eastAsia="en-GB"/>
    </w:rPr>
  </w:style>
  <w:style w:type="character" w:styleId="Strong">
    <w:name w:val="Strong"/>
    <w:basedOn w:val="DefaultParagraphFont"/>
    <w:uiPriority w:val="22"/>
    <w:qFormat/>
    <w:rsid w:val="0030079E"/>
    <w:rPr>
      <w:b/>
      <w:bCs/>
    </w:rPr>
  </w:style>
  <w:style w:type="character" w:styleId="UnresolvedMention">
    <w:name w:val="Unresolved Mention"/>
    <w:basedOn w:val="DefaultParagraphFont"/>
    <w:uiPriority w:val="99"/>
    <w:semiHidden/>
    <w:unhideWhenUsed/>
    <w:rsid w:val="00F43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29383220">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231963862">
      <w:bodyDiv w:val="1"/>
      <w:marLeft w:val="0"/>
      <w:marRight w:val="0"/>
      <w:marTop w:val="0"/>
      <w:marBottom w:val="0"/>
      <w:divBdr>
        <w:top w:val="none" w:sz="0" w:space="0" w:color="auto"/>
        <w:left w:val="none" w:sz="0" w:space="0" w:color="auto"/>
        <w:bottom w:val="none" w:sz="0" w:space="0" w:color="auto"/>
        <w:right w:val="none" w:sz="0" w:space="0" w:color="auto"/>
      </w:divBdr>
    </w:div>
    <w:div w:id="333344904">
      <w:bodyDiv w:val="1"/>
      <w:marLeft w:val="0"/>
      <w:marRight w:val="0"/>
      <w:marTop w:val="0"/>
      <w:marBottom w:val="0"/>
      <w:divBdr>
        <w:top w:val="none" w:sz="0" w:space="0" w:color="auto"/>
        <w:left w:val="none" w:sz="0" w:space="0" w:color="auto"/>
        <w:bottom w:val="none" w:sz="0" w:space="0" w:color="auto"/>
        <w:right w:val="none" w:sz="0" w:space="0" w:color="auto"/>
      </w:divBdr>
    </w:div>
    <w:div w:id="349451320">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752893192">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893811010">
      <w:bodyDiv w:val="1"/>
      <w:marLeft w:val="0"/>
      <w:marRight w:val="0"/>
      <w:marTop w:val="0"/>
      <w:marBottom w:val="0"/>
      <w:divBdr>
        <w:top w:val="none" w:sz="0" w:space="0" w:color="auto"/>
        <w:left w:val="none" w:sz="0" w:space="0" w:color="auto"/>
        <w:bottom w:val="none" w:sz="0" w:space="0" w:color="auto"/>
        <w:right w:val="none" w:sz="0" w:space="0" w:color="auto"/>
      </w:divBdr>
    </w:div>
    <w:div w:id="1009985127">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164324428">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yourvoice.westsussex.gov.uk/young-voi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estsussex.local-offer.org/information_pages/669-send-awareness-season-2022"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rvoice.westsussex.gov.uk/free-school-bi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6a233902-50e5-4dc4-92a1-8f10029d9498;2020-03-16 11:56:39;PENDINGCLASSIFICATION;False</CSMeta2010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9E75B-A962-4945-8F62-F80BB50D34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3.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4.xml><?xml version="1.0" encoding="utf-8"?>
<ds:datastoreItem xmlns:ds="http://schemas.openxmlformats.org/officeDocument/2006/customXml" ds:itemID="{FDCD10C4-3640-4252-83F7-D6C15B8D8CF2}">
  <ds:schemaRefs>
    <ds:schemaRef ds:uri="http://schemas.microsoft.com/sharepoint/events"/>
  </ds:schemaRefs>
</ds:datastoreItem>
</file>

<file path=customXml/itemProps5.xml><?xml version="1.0" encoding="utf-8"?>
<ds:datastoreItem xmlns:ds="http://schemas.openxmlformats.org/officeDocument/2006/customXml" ds:itemID="{BF5FA090-F8A0-4039-9968-8C5C4531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6</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7</cp:revision>
  <cp:lastPrinted>2017-06-15T08:54:00Z</cp:lastPrinted>
  <dcterms:created xsi:type="dcterms:W3CDTF">2022-09-29T13:56:00Z</dcterms:created>
  <dcterms:modified xsi:type="dcterms:W3CDTF">2022-11-24T12:52:00Z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